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61" w:rsidRPr="00D51761" w:rsidRDefault="00D51761" w:rsidP="00D51761">
      <w:pPr>
        <w:jc w:val="center"/>
      </w:pPr>
      <w:r w:rsidRPr="00D51761">
        <w:t>МУНИЦИПАЛЬНОЕ БЮДЖЕТНОЕ ОБЩЕОБРАЗОВАТЕЛЬНОЕ УЧРЕЖДЕНИЕ</w:t>
      </w:r>
    </w:p>
    <w:p w:rsidR="00D51761" w:rsidRPr="00D51761" w:rsidRDefault="00D51761" w:rsidP="00D51761">
      <w:pPr>
        <w:jc w:val="center"/>
      </w:pPr>
      <w:r w:rsidRPr="00D51761">
        <w:t>ОСНОВНАЯ ОБЩЕОБРАЗОВАТЕЛЬНАЯ ШКОЛА № 138</w:t>
      </w:r>
    </w:p>
    <w:p w:rsidR="00D51761" w:rsidRDefault="00D51761" w:rsidP="00D51761">
      <w:pPr>
        <w:jc w:val="center"/>
      </w:pPr>
      <w:r w:rsidRPr="00D51761">
        <w:t>ГОРОДСКОГО ОКРУГА САМАРА</w:t>
      </w: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Pr="00077880" w:rsidRDefault="00D51761" w:rsidP="00D51761">
      <w:pPr>
        <w:spacing w:line="360" w:lineRule="auto"/>
        <w:jc w:val="center"/>
        <w:rPr>
          <w:b/>
          <w:sz w:val="36"/>
        </w:rPr>
      </w:pPr>
      <w:r w:rsidRPr="00077880">
        <w:rPr>
          <w:b/>
          <w:sz w:val="36"/>
        </w:rPr>
        <w:t>ИНФОРМАЦИОННАЯ ПРОЕКТНАЯ РАБОТА</w:t>
      </w:r>
    </w:p>
    <w:p w:rsidR="00D51761" w:rsidRPr="00077880" w:rsidRDefault="00D51761" w:rsidP="00D51761">
      <w:pPr>
        <w:spacing w:line="360" w:lineRule="auto"/>
        <w:jc w:val="center"/>
        <w:rPr>
          <w:b/>
          <w:sz w:val="36"/>
        </w:rPr>
      </w:pPr>
      <w:r w:rsidRPr="00077880">
        <w:rPr>
          <w:b/>
          <w:sz w:val="36"/>
        </w:rPr>
        <w:t>ТЕМА: «НЕМЦЫ ПОВОЛЖЬЯ»</w:t>
      </w: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8516AA" w:rsidRDefault="008516AA" w:rsidP="00D51761">
      <w:pPr>
        <w:jc w:val="center"/>
      </w:pPr>
    </w:p>
    <w:p w:rsidR="008516AA" w:rsidRDefault="008516AA" w:rsidP="00D51761">
      <w:pPr>
        <w:jc w:val="center"/>
      </w:pPr>
    </w:p>
    <w:p w:rsidR="00D51761" w:rsidRDefault="00D51761" w:rsidP="00D51761">
      <w:pPr>
        <w:jc w:val="center"/>
      </w:pPr>
    </w:p>
    <w:p w:rsidR="00D51761" w:rsidRDefault="00D51761" w:rsidP="00D51761">
      <w:pPr>
        <w:jc w:val="center"/>
      </w:pPr>
    </w:p>
    <w:p w:rsidR="00D51761" w:rsidRDefault="00D51761" w:rsidP="00D51761">
      <w:pPr>
        <w:jc w:val="center"/>
      </w:pPr>
    </w:p>
    <w:p w:rsidR="00D51761" w:rsidRDefault="008516AA" w:rsidP="008516AA">
      <w:r>
        <w:t>ВЫПОЛНИЛИ: ВОЛЧКОВА ДАРЬЯ (5А)</w:t>
      </w:r>
    </w:p>
    <w:p w:rsidR="008516AA" w:rsidRDefault="008516AA" w:rsidP="008516AA">
      <w:r>
        <w:t xml:space="preserve">                            АБДУЕВА СОЛМАЗ (5А)</w:t>
      </w:r>
    </w:p>
    <w:p w:rsidR="008516AA" w:rsidRDefault="008516AA" w:rsidP="008516AA">
      <w:r>
        <w:t xml:space="preserve">                            ДАДАБАЕВА МУКАДАС (5А)</w:t>
      </w:r>
    </w:p>
    <w:p w:rsidR="00162F0B" w:rsidRDefault="00162F0B" w:rsidP="008516AA"/>
    <w:p w:rsidR="00162F0B" w:rsidRDefault="00162F0B" w:rsidP="008516AA"/>
    <w:p w:rsidR="00D51761" w:rsidRDefault="00D51761" w:rsidP="00D51761">
      <w:pPr>
        <w:jc w:val="center"/>
      </w:pPr>
    </w:p>
    <w:p w:rsidR="00D51761" w:rsidRDefault="00D51761" w:rsidP="00D51761">
      <w:pPr>
        <w:jc w:val="center"/>
      </w:pPr>
    </w:p>
    <w:p w:rsidR="00D51761" w:rsidRPr="00077880" w:rsidRDefault="00D51761" w:rsidP="00077880">
      <w:pPr>
        <w:spacing w:line="276" w:lineRule="auto"/>
        <w:rPr>
          <w:sz w:val="28"/>
        </w:rPr>
      </w:pPr>
      <w:r w:rsidRPr="00077880">
        <w:rPr>
          <w:sz w:val="28"/>
        </w:rPr>
        <w:t xml:space="preserve">РУКОВОДИТЕЛЬ: ВОЛЬНИКОВА СВЕТЛАНА ИВАНОВНА, </w:t>
      </w:r>
    </w:p>
    <w:p w:rsidR="00D51761" w:rsidRPr="00077880" w:rsidRDefault="00D51761" w:rsidP="00077880">
      <w:pPr>
        <w:spacing w:line="276" w:lineRule="auto"/>
        <w:rPr>
          <w:sz w:val="28"/>
        </w:rPr>
      </w:pPr>
      <w:r w:rsidRPr="00077880">
        <w:rPr>
          <w:sz w:val="28"/>
        </w:rPr>
        <w:t xml:space="preserve">                           </w:t>
      </w:r>
      <w:r w:rsidR="00077880" w:rsidRPr="00077880">
        <w:rPr>
          <w:sz w:val="28"/>
        </w:rPr>
        <w:t xml:space="preserve">        </w:t>
      </w:r>
      <w:r w:rsidRPr="00077880">
        <w:rPr>
          <w:sz w:val="28"/>
        </w:rPr>
        <w:t xml:space="preserve">УЧИТЕЛЬ НЕМЕЦКОГО ЯЗЫКА </w:t>
      </w:r>
    </w:p>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D51761" w:rsidP="00D51761"/>
    <w:p w:rsidR="00D51761" w:rsidRDefault="00077880" w:rsidP="00D51761">
      <w:pPr>
        <w:jc w:val="center"/>
      </w:pPr>
      <w:r>
        <w:t>САМАРА, 2014</w:t>
      </w:r>
    </w:p>
    <w:p w:rsidR="00D51761" w:rsidRDefault="00D51761" w:rsidP="00D51761">
      <w:pPr>
        <w:jc w:val="center"/>
        <w:rPr>
          <w:sz w:val="28"/>
        </w:rPr>
      </w:pPr>
    </w:p>
    <w:p w:rsidR="00E02E53" w:rsidRDefault="00E02E53" w:rsidP="00D51761">
      <w:pPr>
        <w:jc w:val="center"/>
        <w:rPr>
          <w:sz w:val="28"/>
        </w:rPr>
      </w:pPr>
      <w:r>
        <w:rPr>
          <w:sz w:val="28"/>
        </w:rPr>
        <w:lastRenderedPageBreak/>
        <w:t xml:space="preserve">Содержание </w:t>
      </w:r>
    </w:p>
    <w:p w:rsidR="00E02E53" w:rsidRDefault="00E02E53" w:rsidP="00E02E53">
      <w:pPr>
        <w:jc w:val="both"/>
        <w:rPr>
          <w:sz w:val="28"/>
        </w:rPr>
      </w:pPr>
    </w:p>
    <w:tbl>
      <w:tblPr>
        <w:tblStyle w:val="a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8"/>
        <w:gridCol w:w="798"/>
      </w:tblGrid>
      <w:tr w:rsidR="004B6486" w:rsidTr="003676AB">
        <w:trPr>
          <w:trHeight w:val="442"/>
        </w:trPr>
        <w:tc>
          <w:tcPr>
            <w:tcW w:w="0" w:type="auto"/>
          </w:tcPr>
          <w:p w:rsidR="004B6486" w:rsidRDefault="004B6486" w:rsidP="00162F0B">
            <w:pPr>
              <w:numPr>
                <w:ilvl w:val="0"/>
                <w:numId w:val="5"/>
              </w:numPr>
              <w:tabs>
                <w:tab w:val="left" w:pos="720"/>
              </w:tabs>
              <w:spacing w:line="360" w:lineRule="auto"/>
              <w:rPr>
                <w:sz w:val="28"/>
                <w:szCs w:val="28"/>
              </w:rPr>
            </w:pPr>
            <w:r>
              <w:rPr>
                <w:sz w:val="28"/>
                <w:szCs w:val="28"/>
              </w:rPr>
              <w:t xml:space="preserve">Введение.                                                                                                                               </w:t>
            </w:r>
          </w:p>
          <w:p w:rsidR="004B6486" w:rsidRDefault="004B6486" w:rsidP="00162F0B">
            <w:pPr>
              <w:spacing w:line="360" w:lineRule="auto"/>
              <w:rPr>
                <w:sz w:val="28"/>
              </w:rPr>
            </w:pPr>
          </w:p>
        </w:tc>
        <w:tc>
          <w:tcPr>
            <w:tcW w:w="798" w:type="dxa"/>
          </w:tcPr>
          <w:p w:rsidR="004B6486" w:rsidRDefault="004B6486" w:rsidP="00162F0B">
            <w:pPr>
              <w:spacing w:line="360" w:lineRule="auto"/>
              <w:jc w:val="both"/>
              <w:rPr>
                <w:sz w:val="28"/>
              </w:rPr>
            </w:pPr>
            <w:r>
              <w:rPr>
                <w:sz w:val="28"/>
              </w:rPr>
              <w:t>с.3</w:t>
            </w:r>
          </w:p>
        </w:tc>
      </w:tr>
      <w:tr w:rsidR="004B6486" w:rsidTr="003676AB">
        <w:tc>
          <w:tcPr>
            <w:tcW w:w="0" w:type="auto"/>
          </w:tcPr>
          <w:p w:rsidR="004B6486" w:rsidRDefault="004B6486" w:rsidP="00162F0B">
            <w:pPr>
              <w:numPr>
                <w:ilvl w:val="0"/>
                <w:numId w:val="5"/>
              </w:numPr>
              <w:tabs>
                <w:tab w:val="left" w:pos="720"/>
              </w:tabs>
              <w:spacing w:line="360" w:lineRule="auto"/>
              <w:rPr>
                <w:sz w:val="28"/>
                <w:szCs w:val="28"/>
              </w:rPr>
            </w:pPr>
            <w:r>
              <w:rPr>
                <w:sz w:val="28"/>
                <w:szCs w:val="28"/>
              </w:rPr>
              <w:t>Глава 1. Как появились немцы в России.</w:t>
            </w:r>
          </w:p>
          <w:p w:rsidR="004B6486" w:rsidRDefault="004B6486" w:rsidP="00162F0B">
            <w:pPr>
              <w:spacing w:line="360" w:lineRule="auto"/>
              <w:ind w:left="720"/>
              <w:rPr>
                <w:sz w:val="28"/>
                <w:szCs w:val="28"/>
              </w:rPr>
            </w:pPr>
            <w:r>
              <w:rPr>
                <w:sz w:val="28"/>
                <w:szCs w:val="28"/>
              </w:rPr>
              <w:t xml:space="preserve">                       1.1. Первые немецкие поселения.</w:t>
            </w:r>
          </w:p>
          <w:p w:rsidR="004B6486" w:rsidRDefault="004B6486" w:rsidP="00162F0B">
            <w:pPr>
              <w:spacing w:line="360" w:lineRule="auto"/>
              <w:ind w:left="720"/>
              <w:rPr>
                <w:sz w:val="28"/>
                <w:szCs w:val="28"/>
              </w:rPr>
            </w:pPr>
            <w:r>
              <w:rPr>
                <w:sz w:val="28"/>
                <w:szCs w:val="28"/>
              </w:rPr>
              <w:t xml:space="preserve">                       1.2. Переселение при Екатерине </w:t>
            </w:r>
            <w:r>
              <w:rPr>
                <w:sz w:val="28"/>
                <w:szCs w:val="28"/>
                <w:lang w:val="en-US"/>
              </w:rPr>
              <w:t>II</w:t>
            </w:r>
            <w:r>
              <w:rPr>
                <w:sz w:val="28"/>
                <w:szCs w:val="28"/>
              </w:rPr>
              <w:t>.</w:t>
            </w:r>
          </w:p>
          <w:p w:rsidR="004B6486" w:rsidRDefault="004B6486" w:rsidP="00162F0B">
            <w:pPr>
              <w:spacing w:line="360" w:lineRule="auto"/>
              <w:ind w:left="720"/>
              <w:rPr>
                <w:sz w:val="28"/>
                <w:szCs w:val="28"/>
              </w:rPr>
            </w:pPr>
            <w:r>
              <w:rPr>
                <w:sz w:val="28"/>
                <w:szCs w:val="28"/>
              </w:rPr>
              <w:t xml:space="preserve">                       1.3. О происхождении слова «немец».</w:t>
            </w:r>
          </w:p>
          <w:p w:rsidR="004B6486" w:rsidRDefault="004B6486" w:rsidP="00162F0B">
            <w:pPr>
              <w:spacing w:line="360" w:lineRule="auto"/>
              <w:jc w:val="both"/>
              <w:rPr>
                <w:sz w:val="28"/>
              </w:rPr>
            </w:pPr>
          </w:p>
        </w:tc>
        <w:tc>
          <w:tcPr>
            <w:tcW w:w="798" w:type="dxa"/>
          </w:tcPr>
          <w:p w:rsidR="004B6486" w:rsidRDefault="004B6486" w:rsidP="00162F0B">
            <w:pPr>
              <w:spacing w:line="360" w:lineRule="auto"/>
              <w:jc w:val="both"/>
              <w:rPr>
                <w:sz w:val="28"/>
              </w:rPr>
            </w:pPr>
            <w:r>
              <w:rPr>
                <w:sz w:val="28"/>
              </w:rPr>
              <w:t>с.5</w:t>
            </w:r>
          </w:p>
        </w:tc>
      </w:tr>
      <w:tr w:rsidR="004B6486" w:rsidTr="003676AB">
        <w:tc>
          <w:tcPr>
            <w:tcW w:w="0" w:type="auto"/>
          </w:tcPr>
          <w:p w:rsidR="004B6486" w:rsidRPr="002241B6" w:rsidRDefault="004B6486" w:rsidP="00162F0B">
            <w:pPr>
              <w:pStyle w:val="a3"/>
              <w:numPr>
                <w:ilvl w:val="0"/>
                <w:numId w:val="5"/>
              </w:numPr>
              <w:spacing w:line="360" w:lineRule="auto"/>
              <w:rPr>
                <w:sz w:val="28"/>
                <w:szCs w:val="28"/>
              </w:rPr>
            </w:pPr>
            <w:r w:rsidRPr="002241B6">
              <w:rPr>
                <w:sz w:val="28"/>
                <w:szCs w:val="28"/>
              </w:rPr>
              <w:t>Глава 2. Автономная советская социалистическая Республика /АССР/</w:t>
            </w:r>
          </w:p>
          <w:p w:rsidR="004B6486" w:rsidRDefault="004B6486" w:rsidP="00162F0B">
            <w:pPr>
              <w:spacing w:line="360" w:lineRule="auto"/>
              <w:rPr>
                <w:b/>
                <w:sz w:val="28"/>
              </w:rPr>
            </w:pPr>
            <w:r>
              <w:rPr>
                <w:sz w:val="28"/>
                <w:szCs w:val="28"/>
              </w:rPr>
              <w:t xml:space="preserve">                         н</w:t>
            </w:r>
            <w:r w:rsidRPr="002241B6">
              <w:rPr>
                <w:sz w:val="28"/>
                <w:szCs w:val="28"/>
              </w:rPr>
              <w:t>емцев</w:t>
            </w:r>
            <w:r>
              <w:rPr>
                <w:sz w:val="28"/>
                <w:szCs w:val="28"/>
              </w:rPr>
              <w:t xml:space="preserve"> </w:t>
            </w:r>
            <w:r w:rsidRPr="00E02E53">
              <w:rPr>
                <w:sz w:val="28"/>
                <w:szCs w:val="28"/>
              </w:rPr>
              <w:t>Поволжья.</w:t>
            </w:r>
          </w:p>
          <w:p w:rsidR="004B6486" w:rsidRPr="002241B6" w:rsidRDefault="004B6486" w:rsidP="00162F0B">
            <w:pPr>
              <w:pStyle w:val="a3"/>
              <w:spacing w:line="360" w:lineRule="auto"/>
              <w:rPr>
                <w:sz w:val="28"/>
                <w:szCs w:val="28"/>
              </w:rPr>
            </w:pPr>
            <w:r w:rsidRPr="002241B6">
              <w:rPr>
                <w:sz w:val="28"/>
                <w:szCs w:val="28"/>
              </w:rPr>
              <w:t xml:space="preserve">    </w:t>
            </w:r>
          </w:p>
          <w:p w:rsidR="004B6486" w:rsidRDefault="004B6486" w:rsidP="00162F0B">
            <w:pPr>
              <w:spacing w:line="360" w:lineRule="auto"/>
              <w:rPr>
                <w:sz w:val="28"/>
              </w:rPr>
            </w:pPr>
            <w:r>
              <w:rPr>
                <w:b/>
                <w:sz w:val="28"/>
              </w:rPr>
              <w:t xml:space="preserve">             </w:t>
            </w:r>
            <w:r>
              <w:rPr>
                <w:sz w:val="28"/>
              </w:rPr>
              <w:t xml:space="preserve">      2.1. </w:t>
            </w:r>
            <w:r w:rsidRPr="00071A92">
              <w:rPr>
                <w:sz w:val="28"/>
              </w:rPr>
              <w:t xml:space="preserve">Переселение немцев в Самарское Поволжье. </w:t>
            </w:r>
          </w:p>
          <w:p w:rsidR="004B6486" w:rsidRPr="002241B6" w:rsidRDefault="004B6486" w:rsidP="00162F0B">
            <w:pPr>
              <w:pStyle w:val="a3"/>
              <w:spacing w:line="360" w:lineRule="auto"/>
              <w:rPr>
                <w:sz w:val="28"/>
              </w:rPr>
            </w:pPr>
            <w:r>
              <w:rPr>
                <w:sz w:val="28"/>
              </w:rPr>
              <w:t xml:space="preserve">         2.2. </w:t>
            </w:r>
            <w:r w:rsidRPr="002241B6">
              <w:rPr>
                <w:sz w:val="28"/>
              </w:rPr>
              <w:t>Судьба Поволжской диаспоры немцев в послевоенные годы.</w:t>
            </w:r>
          </w:p>
          <w:p w:rsidR="004B6486" w:rsidRDefault="004B6486" w:rsidP="00162F0B">
            <w:pPr>
              <w:spacing w:line="360" w:lineRule="auto"/>
              <w:jc w:val="both"/>
              <w:rPr>
                <w:sz w:val="28"/>
              </w:rPr>
            </w:pPr>
          </w:p>
        </w:tc>
        <w:tc>
          <w:tcPr>
            <w:tcW w:w="798" w:type="dxa"/>
          </w:tcPr>
          <w:p w:rsidR="004B6486" w:rsidRDefault="004B6486" w:rsidP="00162F0B">
            <w:pPr>
              <w:spacing w:line="360" w:lineRule="auto"/>
              <w:jc w:val="both"/>
              <w:rPr>
                <w:sz w:val="28"/>
              </w:rPr>
            </w:pPr>
            <w:r>
              <w:rPr>
                <w:sz w:val="28"/>
              </w:rPr>
              <w:t>с.</w:t>
            </w:r>
            <w:r w:rsidR="003676AB">
              <w:rPr>
                <w:sz w:val="28"/>
              </w:rPr>
              <w:t>7</w:t>
            </w:r>
          </w:p>
        </w:tc>
      </w:tr>
      <w:tr w:rsidR="004B6486" w:rsidTr="003676AB">
        <w:tc>
          <w:tcPr>
            <w:tcW w:w="0" w:type="auto"/>
          </w:tcPr>
          <w:p w:rsidR="004B6486" w:rsidRDefault="004B6486" w:rsidP="00162F0B">
            <w:pPr>
              <w:pStyle w:val="a3"/>
              <w:numPr>
                <w:ilvl w:val="0"/>
                <w:numId w:val="5"/>
              </w:numPr>
              <w:spacing w:line="360" w:lineRule="auto"/>
              <w:rPr>
                <w:sz w:val="28"/>
              </w:rPr>
            </w:pPr>
            <w:r w:rsidRPr="002241B6">
              <w:rPr>
                <w:sz w:val="28"/>
              </w:rPr>
              <w:t>Глава 3. Роль самарских немцев в развитии Самарской губернии.</w:t>
            </w:r>
          </w:p>
          <w:p w:rsidR="004B6486" w:rsidRDefault="004B6486" w:rsidP="00162F0B">
            <w:pPr>
              <w:pStyle w:val="a3"/>
              <w:spacing w:line="360" w:lineRule="auto"/>
              <w:rPr>
                <w:sz w:val="28"/>
              </w:rPr>
            </w:pPr>
            <w:r>
              <w:rPr>
                <w:sz w:val="28"/>
              </w:rPr>
              <w:t xml:space="preserve">         </w:t>
            </w:r>
          </w:p>
          <w:p w:rsidR="004B6486" w:rsidRDefault="004B6486" w:rsidP="00162F0B">
            <w:pPr>
              <w:pStyle w:val="a3"/>
              <w:spacing w:line="360" w:lineRule="auto"/>
              <w:rPr>
                <w:sz w:val="28"/>
              </w:rPr>
            </w:pPr>
            <w:r>
              <w:rPr>
                <w:sz w:val="28"/>
              </w:rPr>
              <w:t xml:space="preserve">             3.1. </w:t>
            </w:r>
            <w:r w:rsidRPr="002241B6">
              <w:rPr>
                <w:sz w:val="28"/>
              </w:rPr>
              <w:t>Из истории самарских немцев.</w:t>
            </w:r>
          </w:p>
          <w:p w:rsidR="004B6486" w:rsidRPr="002241B6" w:rsidRDefault="004B6486" w:rsidP="00162F0B">
            <w:pPr>
              <w:pStyle w:val="a3"/>
              <w:spacing w:line="360" w:lineRule="auto"/>
              <w:ind w:left="1125"/>
              <w:rPr>
                <w:sz w:val="28"/>
              </w:rPr>
            </w:pPr>
            <w:r>
              <w:rPr>
                <w:sz w:val="28"/>
              </w:rPr>
              <w:t xml:space="preserve">        3.2. </w:t>
            </w:r>
            <w:r w:rsidRPr="002241B6">
              <w:rPr>
                <w:sz w:val="28"/>
              </w:rPr>
              <w:t>Известные самарские личности немецкого происхождения.</w:t>
            </w:r>
          </w:p>
          <w:p w:rsidR="004B6486" w:rsidRDefault="004B6486" w:rsidP="00162F0B">
            <w:pPr>
              <w:spacing w:line="360" w:lineRule="auto"/>
              <w:jc w:val="both"/>
              <w:rPr>
                <w:sz w:val="28"/>
              </w:rPr>
            </w:pPr>
          </w:p>
        </w:tc>
        <w:tc>
          <w:tcPr>
            <w:tcW w:w="798" w:type="dxa"/>
          </w:tcPr>
          <w:p w:rsidR="004B6486" w:rsidRDefault="004B6486" w:rsidP="00162F0B">
            <w:pPr>
              <w:spacing w:line="360" w:lineRule="auto"/>
              <w:jc w:val="both"/>
              <w:rPr>
                <w:sz w:val="28"/>
              </w:rPr>
            </w:pPr>
            <w:r>
              <w:rPr>
                <w:sz w:val="28"/>
              </w:rPr>
              <w:t>с.</w:t>
            </w:r>
            <w:r w:rsidR="003676AB">
              <w:rPr>
                <w:sz w:val="28"/>
              </w:rPr>
              <w:t>9</w:t>
            </w:r>
          </w:p>
        </w:tc>
      </w:tr>
      <w:tr w:rsidR="004B6486" w:rsidTr="003676AB">
        <w:tc>
          <w:tcPr>
            <w:tcW w:w="0" w:type="auto"/>
          </w:tcPr>
          <w:p w:rsidR="004B6486" w:rsidRPr="002241B6" w:rsidRDefault="004B6486" w:rsidP="00162F0B">
            <w:pPr>
              <w:pStyle w:val="a3"/>
              <w:numPr>
                <w:ilvl w:val="0"/>
                <w:numId w:val="5"/>
              </w:numPr>
              <w:spacing w:line="360" w:lineRule="auto"/>
              <w:rPr>
                <w:sz w:val="28"/>
              </w:rPr>
            </w:pPr>
            <w:r>
              <w:rPr>
                <w:sz w:val="28"/>
              </w:rPr>
              <w:t>Глава 4. Архитектура.</w:t>
            </w:r>
          </w:p>
          <w:p w:rsidR="004B6486" w:rsidRDefault="004B6486" w:rsidP="00162F0B">
            <w:pPr>
              <w:spacing w:line="360" w:lineRule="auto"/>
              <w:jc w:val="both"/>
              <w:rPr>
                <w:sz w:val="28"/>
              </w:rPr>
            </w:pPr>
          </w:p>
        </w:tc>
        <w:tc>
          <w:tcPr>
            <w:tcW w:w="798" w:type="dxa"/>
          </w:tcPr>
          <w:p w:rsidR="004B6486" w:rsidRDefault="004B6486" w:rsidP="00162F0B">
            <w:pPr>
              <w:spacing w:line="360" w:lineRule="auto"/>
              <w:jc w:val="both"/>
              <w:rPr>
                <w:sz w:val="28"/>
              </w:rPr>
            </w:pPr>
            <w:r>
              <w:rPr>
                <w:sz w:val="28"/>
              </w:rPr>
              <w:t>с.</w:t>
            </w:r>
            <w:r w:rsidR="003676AB">
              <w:rPr>
                <w:sz w:val="28"/>
              </w:rPr>
              <w:t>12</w:t>
            </w:r>
          </w:p>
        </w:tc>
      </w:tr>
      <w:tr w:rsidR="004B6486" w:rsidTr="003676AB">
        <w:tc>
          <w:tcPr>
            <w:tcW w:w="0" w:type="auto"/>
          </w:tcPr>
          <w:p w:rsidR="004B6486" w:rsidRPr="002241B6" w:rsidRDefault="004B6486" w:rsidP="00162F0B">
            <w:pPr>
              <w:pStyle w:val="a3"/>
              <w:numPr>
                <w:ilvl w:val="0"/>
                <w:numId w:val="5"/>
              </w:numPr>
              <w:spacing w:line="360" w:lineRule="auto"/>
              <w:rPr>
                <w:sz w:val="28"/>
                <w:szCs w:val="28"/>
              </w:rPr>
            </w:pPr>
            <w:r w:rsidRPr="002241B6">
              <w:rPr>
                <w:sz w:val="28"/>
                <w:szCs w:val="28"/>
              </w:rPr>
              <w:t>Заключение.</w:t>
            </w:r>
          </w:p>
          <w:p w:rsidR="004B6486" w:rsidRDefault="004B6486" w:rsidP="00162F0B">
            <w:pPr>
              <w:spacing w:line="360" w:lineRule="auto"/>
              <w:jc w:val="both"/>
              <w:rPr>
                <w:sz w:val="28"/>
              </w:rPr>
            </w:pPr>
          </w:p>
        </w:tc>
        <w:tc>
          <w:tcPr>
            <w:tcW w:w="798" w:type="dxa"/>
          </w:tcPr>
          <w:p w:rsidR="004B6486" w:rsidRDefault="004B6486" w:rsidP="00162F0B">
            <w:pPr>
              <w:spacing w:line="360" w:lineRule="auto"/>
              <w:jc w:val="both"/>
              <w:rPr>
                <w:sz w:val="28"/>
              </w:rPr>
            </w:pPr>
            <w:r>
              <w:rPr>
                <w:sz w:val="28"/>
              </w:rPr>
              <w:t>с.</w:t>
            </w:r>
            <w:r w:rsidR="003676AB">
              <w:rPr>
                <w:sz w:val="28"/>
              </w:rPr>
              <w:t>14</w:t>
            </w:r>
          </w:p>
        </w:tc>
      </w:tr>
      <w:tr w:rsidR="004B6486" w:rsidTr="003676AB">
        <w:tc>
          <w:tcPr>
            <w:tcW w:w="0" w:type="auto"/>
          </w:tcPr>
          <w:p w:rsidR="004B6486" w:rsidRDefault="004B6486" w:rsidP="00162F0B">
            <w:pPr>
              <w:spacing w:line="360" w:lineRule="auto"/>
              <w:rPr>
                <w:sz w:val="28"/>
                <w:szCs w:val="28"/>
              </w:rPr>
            </w:pPr>
            <w:r>
              <w:rPr>
                <w:sz w:val="28"/>
                <w:szCs w:val="28"/>
              </w:rPr>
              <w:t xml:space="preserve">     7. Список использованной литературы.</w:t>
            </w:r>
          </w:p>
          <w:p w:rsidR="004B6486" w:rsidRDefault="004B6486" w:rsidP="00162F0B">
            <w:pPr>
              <w:spacing w:line="360" w:lineRule="auto"/>
              <w:jc w:val="both"/>
              <w:rPr>
                <w:sz w:val="28"/>
              </w:rPr>
            </w:pPr>
          </w:p>
        </w:tc>
        <w:tc>
          <w:tcPr>
            <w:tcW w:w="798" w:type="dxa"/>
          </w:tcPr>
          <w:p w:rsidR="004B6486" w:rsidRDefault="004B6486" w:rsidP="00162F0B">
            <w:pPr>
              <w:spacing w:line="360" w:lineRule="auto"/>
              <w:jc w:val="both"/>
              <w:rPr>
                <w:sz w:val="28"/>
              </w:rPr>
            </w:pPr>
            <w:r>
              <w:rPr>
                <w:sz w:val="28"/>
              </w:rPr>
              <w:t>с.</w:t>
            </w:r>
            <w:r w:rsidR="003676AB">
              <w:rPr>
                <w:sz w:val="28"/>
              </w:rPr>
              <w:t>16</w:t>
            </w:r>
          </w:p>
        </w:tc>
      </w:tr>
    </w:tbl>
    <w:p w:rsidR="00E02E53" w:rsidRPr="00E02E53" w:rsidRDefault="00E02E53" w:rsidP="00E02E53">
      <w:pPr>
        <w:jc w:val="both"/>
        <w:rPr>
          <w:sz w:val="28"/>
        </w:rPr>
      </w:pPr>
    </w:p>
    <w:p w:rsidR="00E02E53" w:rsidRDefault="00E02E53" w:rsidP="00E02E53">
      <w:pPr>
        <w:ind w:firstLine="709"/>
        <w:rPr>
          <w:b/>
          <w:sz w:val="28"/>
          <w:szCs w:val="28"/>
        </w:rPr>
      </w:pPr>
    </w:p>
    <w:p w:rsidR="00D51761" w:rsidRPr="00D51761" w:rsidRDefault="00D51761" w:rsidP="00D51761">
      <w:pPr>
        <w:jc w:val="center"/>
      </w:pPr>
    </w:p>
    <w:p w:rsidR="00D51761" w:rsidRDefault="00D51761" w:rsidP="005B642B">
      <w:pPr>
        <w:ind w:firstLine="709"/>
        <w:jc w:val="both"/>
        <w:rPr>
          <w:b/>
          <w:sz w:val="28"/>
          <w:szCs w:val="28"/>
        </w:rPr>
      </w:pPr>
    </w:p>
    <w:p w:rsidR="00D51761" w:rsidRDefault="00D51761" w:rsidP="005B642B">
      <w:pPr>
        <w:ind w:firstLine="709"/>
        <w:jc w:val="both"/>
        <w:rPr>
          <w:b/>
          <w:sz w:val="28"/>
          <w:szCs w:val="28"/>
        </w:rPr>
      </w:pPr>
    </w:p>
    <w:p w:rsidR="00D51761" w:rsidRDefault="00D51761" w:rsidP="005B642B">
      <w:pPr>
        <w:ind w:firstLine="709"/>
        <w:jc w:val="both"/>
        <w:rPr>
          <w:b/>
          <w:sz w:val="28"/>
          <w:szCs w:val="28"/>
        </w:rPr>
      </w:pPr>
    </w:p>
    <w:p w:rsidR="00D51761" w:rsidRDefault="00D51761" w:rsidP="005B642B">
      <w:pPr>
        <w:ind w:firstLine="709"/>
        <w:jc w:val="both"/>
        <w:rPr>
          <w:b/>
          <w:sz w:val="28"/>
          <w:szCs w:val="28"/>
        </w:rPr>
      </w:pPr>
    </w:p>
    <w:p w:rsidR="00D51761" w:rsidRDefault="00D51761" w:rsidP="005B642B">
      <w:pPr>
        <w:ind w:firstLine="709"/>
        <w:jc w:val="both"/>
        <w:rPr>
          <w:b/>
          <w:sz w:val="28"/>
          <w:szCs w:val="28"/>
        </w:rPr>
      </w:pPr>
    </w:p>
    <w:p w:rsidR="00D51761" w:rsidRDefault="00D51761" w:rsidP="005B642B">
      <w:pPr>
        <w:ind w:firstLine="709"/>
        <w:jc w:val="both"/>
        <w:rPr>
          <w:b/>
          <w:sz w:val="28"/>
          <w:szCs w:val="28"/>
        </w:rPr>
      </w:pPr>
    </w:p>
    <w:p w:rsidR="00D51761" w:rsidRDefault="00D51761" w:rsidP="005B642B">
      <w:pPr>
        <w:ind w:firstLine="709"/>
        <w:jc w:val="both"/>
        <w:rPr>
          <w:b/>
          <w:sz w:val="28"/>
          <w:szCs w:val="28"/>
        </w:rPr>
      </w:pPr>
    </w:p>
    <w:p w:rsidR="00D51761" w:rsidRDefault="00732ACD" w:rsidP="003E56A4">
      <w:pPr>
        <w:ind w:firstLine="709"/>
        <w:jc w:val="both"/>
        <w:rPr>
          <w:b/>
          <w:sz w:val="28"/>
          <w:szCs w:val="28"/>
        </w:rPr>
      </w:pPr>
      <w:r>
        <w:rPr>
          <w:b/>
          <w:sz w:val="28"/>
          <w:szCs w:val="28"/>
        </w:rPr>
        <w:t>Введение.</w:t>
      </w:r>
    </w:p>
    <w:p w:rsidR="00732ACD" w:rsidRDefault="00732ACD" w:rsidP="003E56A4">
      <w:pPr>
        <w:ind w:firstLine="709"/>
        <w:jc w:val="both"/>
        <w:rPr>
          <w:b/>
          <w:sz w:val="28"/>
          <w:szCs w:val="28"/>
        </w:rPr>
      </w:pPr>
    </w:p>
    <w:p w:rsidR="003A7654" w:rsidRDefault="003A7654" w:rsidP="00162F0B">
      <w:pPr>
        <w:spacing w:line="360" w:lineRule="auto"/>
        <w:jc w:val="both"/>
        <w:rPr>
          <w:rFonts w:ascii="Arial" w:hAnsi="Arial" w:cs="Arial"/>
          <w:b/>
          <w:sz w:val="20"/>
          <w:szCs w:val="20"/>
        </w:rPr>
      </w:pPr>
      <w:r>
        <w:rPr>
          <w:i/>
          <w:sz w:val="28"/>
          <w:u w:val="single"/>
          <w:lang w:eastAsia="ru-RU"/>
        </w:rPr>
        <w:t>Гипотеза:</w:t>
      </w:r>
      <w:r>
        <w:rPr>
          <w:rFonts w:ascii="Arial" w:hAnsi="Arial" w:cs="Arial"/>
          <w:b/>
          <w:sz w:val="20"/>
          <w:szCs w:val="20"/>
        </w:rPr>
        <w:t xml:space="preserve"> </w:t>
      </w:r>
      <w:r w:rsidRPr="003A7654">
        <w:rPr>
          <w:sz w:val="28"/>
          <w:szCs w:val="28"/>
        </w:rPr>
        <w:t>Современная молодёжь мало знает о немцах, населявших Поволжье.</w:t>
      </w:r>
    </w:p>
    <w:p w:rsidR="00D51761" w:rsidRPr="00123A4D" w:rsidRDefault="00847559" w:rsidP="00162F0B">
      <w:pPr>
        <w:spacing w:line="360" w:lineRule="auto"/>
        <w:jc w:val="both"/>
        <w:rPr>
          <w:i/>
          <w:sz w:val="28"/>
          <w:u w:val="single"/>
          <w:lang w:eastAsia="ru-RU"/>
        </w:rPr>
      </w:pPr>
      <w:r w:rsidRPr="00123A4D">
        <w:rPr>
          <w:i/>
          <w:sz w:val="28"/>
          <w:u w:val="single"/>
          <w:lang w:eastAsia="ru-RU"/>
        </w:rPr>
        <w:t>Постановка проблемы.</w:t>
      </w:r>
    </w:p>
    <w:p w:rsidR="00877236" w:rsidRDefault="00877236" w:rsidP="00162F0B">
      <w:pPr>
        <w:spacing w:line="360" w:lineRule="auto"/>
        <w:jc w:val="both"/>
        <w:rPr>
          <w:sz w:val="28"/>
          <w:szCs w:val="28"/>
        </w:rPr>
      </w:pPr>
      <w:r>
        <w:rPr>
          <w:sz w:val="28"/>
          <w:szCs w:val="28"/>
        </w:rPr>
        <w:t xml:space="preserve">   Между Россией и Германией всегда существовал глубокий взаимный интерес и разнообразные связи: культурные, экономические, династические. Немецкие ученые, военные, купцы и ремесленники селились в России с незапамятных времен и внесли большой вклад в становление и развитие российского государства.</w:t>
      </w:r>
    </w:p>
    <w:p w:rsidR="00123A4D" w:rsidRDefault="00877236" w:rsidP="00162F0B">
      <w:pPr>
        <w:spacing w:line="360" w:lineRule="auto"/>
        <w:ind w:firstLine="709"/>
        <w:jc w:val="both"/>
        <w:rPr>
          <w:sz w:val="28"/>
          <w:szCs w:val="28"/>
        </w:rPr>
      </w:pPr>
      <w:r>
        <w:rPr>
          <w:sz w:val="28"/>
          <w:szCs w:val="28"/>
        </w:rPr>
        <w:t xml:space="preserve">Детям, изучающим немецкий язык в рамках школьной программы, интересно знать о том, откуда к нам пришла немецкая культура, </w:t>
      </w:r>
      <w:r w:rsidR="00123A4D">
        <w:rPr>
          <w:sz w:val="28"/>
          <w:szCs w:val="28"/>
        </w:rPr>
        <w:t>почему в нашей речи присутствуют</w:t>
      </w:r>
      <w:r w:rsidR="00123A4D" w:rsidRPr="00123A4D">
        <w:rPr>
          <w:sz w:val="28"/>
          <w:szCs w:val="28"/>
        </w:rPr>
        <w:t xml:space="preserve"> слова немецкого происхождения и почему в нашем городе есть здания с элементами немецкой культуры.</w:t>
      </w:r>
      <w:r w:rsidR="00123A4D">
        <w:rPr>
          <w:sz w:val="28"/>
          <w:szCs w:val="28"/>
        </w:rPr>
        <w:t xml:space="preserve"> Заметно</w:t>
      </w:r>
      <w:r>
        <w:rPr>
          <w:sz w:val="28"/>
          <w:szCs w:val="28"/>
        </w:rPr>
        <w:t>, что оч</w:t>
      </w:r>
      <w:r w:rsidR="00123A4D">
        <w:rPr>
          <w:sz w:val="28"/>
          <w:szCs w:val="28"/>
        </w:rPr>
        <w:t>ень немногие из обучаемых</w:t>
      </w:r>
      <w:r>
        <w:rPr>
          <w:sz w:val="28"/>
          <w:szCs w:val="28"/>
        </w:rPr>
        <w:t xml:space="preserve"> знакомы с историей р</w:t>
      </w:r>
      <w:r w:rsidR="00123A4D">
        <w:rPr>
          <w:sz w:val="28"/>
          <w:szCs w:val="28"/>
        </w:rPr>
        <w:t>оссийских немцев и мало знают о жизни немцев в России и причинами их появления в Самарском регионе.</w:t>
      </w:r>
      <w:r>
        <w:rPr>
          <w:sz w:val="28"/>
          <w:szCs w:val="28"/>
        </w:rPr>
        <w:t xml:space="preserve"> </w:t>
      </w:r>
    </w:p>
    <w:p w:rsidR="00877236" w:rsidRPr="00162F0B" w:rsidRDefault="00123A4D" w:rsidP="00162F0B">
      <w:pPr>
        <w:spacing w:line="360" w:lineRule="auto"/>
        <w:ind w:firstLine="709"/>
        <w:jc w:val="both"/>
        <w:rPr>
          <w:sz w:val="28"/>
          <w:szCs w:val="28"/>
        </w:rPr>
      </w:pPr>
      <w:r w:rsidRPr="00162F0B">
        <w:rPr>
          <w:sz w:val="28"/>
          <w:szCs w:val="28"/>
        </w:rPr>
        <w:t>Исходя из этого, при изучении этой части истории, необходимо</w:t>
      </w:r>
      <w:r w:rsidR="00877236" w:rsidRPr="00162F0B">
        <w:rPr>
          <w:sz w:val="28"/>
          <w:szCs w:val="28"/>
        </w:rPr>
        <w:t xml:space="preserve"> перевести полученные знани</w:t>
      </w:r>
      <w:r w:rsidRPr="00162F0B">
        <w:rPr>
          <w:sz w:val="28"/>
          <w:szCs w:val="28"/>
        </w:rPr>
        <w:t>я на детский уровень, чтобы подрастающему поколению</w:t>
      </w:r>
      <w:r w:rsidR="00877236" w:rsidRPr="00162F0B">
        <w:rPr>
          <w:sz w:val="28"/>
          <w:szCs w:val="28"/>
        </w:rPr>
        <w:t xml:space="preserve"> было интересно узнать что-то новое об истории людей, которые живут рядом. Тогда ур</w:t>
      </w:r>
      <w:r w:rsidRPr="00162F0B">
        <w:rPr>
          <w:sz w:val="28"/>
          <w:szCs w:val="28"/>
        </w:rPr>
        <w:t>овень знаний детей</w:t>
      </w:r>
      <w:r w:rsidR="00877236" w:rsidRPr="00162F0B">
        <w:rPr>
          <w:sz w:val="28"/>
          <w:szCs w:val="28"/>
        </w:rPr>
        <w:t>, знающих историю российских немцев, возрастёт. Ведь только зная историю можно смело идти в будущее.</w:t>
      </w:r>
    </w:p>
    <w:p w:rsidR="00877236" w:rsidRPr="00162F0B" w:rsidRDefault="00877236" w:rsidP="00162F0B">
      <w:pPr>
        <w:spacing w:line="360" w:lineRule="auto"/>
        <w:ind w:firstLine="709"/>
        <w:jc w:val="both"/>
        <w:rPr>
          <w:sz w:val="28"/>
          <w:szCs w:val="28"/>
        </w:rPr>
      </w:pPr>
      <w:r w:rsidRPr="00162F0B">
        <w:rPr>
          <w:sz w:val="28"/>
          <w:szCs w:val="28"/>
        </w:rPr>
        <w:t xml:space="preserve">Для достижения этой цели </w:t>
      </w:r>
      <w:r w:rsidR="00123A4D" w:rsidRPr="00162F0B">
        <w:rPr>
          <w:sz w:val="28"/>
          <w:szCs w:val="28"/>
        </w:rPr>
        <w:t xml:space="preserve">следует </w:t>
      </w:r>
      <w:r w:rsidRPr="00162F0B">
        <w:rPr>
          <w:sz w:val="28"/>
          <w:szCs w:val="28"/>
        </w:rPr>
        <w:t>изучить историю российских немцев, и потом донести получе</w:t>
      </w:r>
      <w:r w:rsidR="00123A4D" w:rsidRPr="00162F0B">
        <w:rPr>
          <w:sz w:val="28"/>
          <w:szCs w:val="28"/>
        </w:rPr>
        <w:t>нные знания до учеников</w:t>
      </w:r>
      <w:r w:rsidRPr="00162F0B">
        <w:rPr>
          <w:sz w:val="28"/>
          <w:szCs w:val="28"/>
        </w:rPr>
        <w:t>, чтобы увлечь их этой темой.</w:t>
      </w:r>
    </w:p>
    <w:p w:rsidR="00877236" w:rsidRPr="00162F0B" w:rsidRDefault="00877236" w:rsidP="00162F0B">
      <w:pPr>
        <w:spacing w:line="360" w:lineRule="auto"/>
        <w:ind w:firstLine="709"/>
        <w:jc w:val="both"/>
        <w:rPr>
          <w:b/>
          <w:i/>
          <w:sz w:val="28"/>
          <w:szCs w:val="28"/>
        </w:rPr>
      </w:pPr>
    </w:p>
    <w:p w:rsidR="002531C5" w:rsidRPr="00162F0B" w:rsidRDefault="00B45D3B" w:rsidP="00162F0B">
      <w:pPr>
        <w:spacing w:line="360" w:lineRule="auto"/>
        <w:jc w:val="both"/>
        <w:rPr>
          <w:sz w:val="28"/>
          <w:szCs w:val="28"/>
        </w:rPr>
      </w:pPr>
      <w:r w:rsidRPr="00162F0B">
        <w:rPr>
          <w:i/>
          <w:sz w:val="28"/>
          <w:szCs w:val="28"/>
          <w:u w:val="single"/>
        </w:rPr>
        <w:t>Основополагающий вопрос</w:t>
      </w:r>
      <w:r w:rsidR="00847559" w:rsidRPr="00162F0B">
        <w:rPr>
          <w:sz w:val="28"/>
          <w:szCs w:val="28"/>
          <w:u w:val="single"/>
        </w:rPr>
        <w:t>:</w:t>
      </w:r>
      <w:r w:rsidR="00847559" w:rsidRPr="00162F0B">
        <w:rPr>
          <w:sz w:val="28"/>
          <w:szCs w:val="28"/>
        </w:rPr>
        <w:t xml:space="preserve"> </w:t>
      </w:r>
      <w:r w:rsidR="002531C5" w:rsidRPr="00162F0B">
        <w:rPr>
          <w:sz w:val="28"/>
          <w:szCs w:val="28"/>
        </w:rPr>
        <w:t xml:space="preserve">какая связь существует между Поволжьем и Западной  </w:t>
      </w:r>
    </w:p>
    <w:p w:rsidR="002531C5" w:rsidRPr="00162F0B" w:rsidRDefault="002531C5" w:rsidP="00162F0B">
      <w:pPr>
        <w:spacing w:line="360" w:lineRule="auto"/>
        <w:jc w:val="both"/>
        <w:rPr>
          <w:sz w:val="28"/>
          <w:szCs w:val="28"/>
        </w:rPr>
      </w:pPr>
      <w:r w:rsidRPr="00162F0B">
        <w:rPr>
          <w:sz w:val="28"/>
          <w:szCs w:val="28"/>
        </w:rPr>
        <w:t xml:space="preserve">                                                 Европой?</w:t>
      </w:r>
    </w:p>
    <w:p w:rsidR="00B45D3B" w:rsidRPr="00162F0B" w:rsidRDefault="00B45D3B" w:rsidP="00162F0B">
      <w:pPr>
        <w:spacing w:line="360" w:lineRule="auto"/>
        <w:jc w:val="both"/>
        <w:rPr>
          <w:sz w:val="28"/>
          <w:szCs w:val="28"/>
        </w:rPr>
      </w:pPr>
      <w:r w:rsidRPr="00162F0B">
        <w:rPr>
          <w:i/>
          <w:sz w:val="28"/>
          <w:szCs w:val="28"/>
          <w:u w:val="single"/>
        </w:rPr>
        <w:t>Цель работы</w:t>
      </w:r>
      <w:r w:rsidR="00847559" w:rsidRPr="00162F0B">
        <w:rPr>
          <w:i/>
          <w:sz w:val="28"/>
          <w:szCs w:val="28"/>
        </w:rPr>
        <w:t>:</w:t>
      </w:r>
      <w:r w:rsidR="00847559" w:rsidRPr="00162F0B">
        <w:rPr>
          <w:sz w:val="28"/>
          <w:szCs w:val="28"/>
        </w:rPr>
        <w:t xml:space="preserve">  </w:t>
      </w:r>
      <w:r w:rsidR="00DE535C" w:rsidRPr="00162F0B">
        <w:rPr>
          <w:sz w:val="28"/>
          <w:szCs w:val="28"/>
        </w:rPr>
        <w:t xml:space="preserve">изучение истории российских немцев, а именно история появления   </w:t>
      </w:r>
    </w:p>
    <w:p w:rsidR="00DE535C" w:rsidRPr="00162F0B" w:rsidRDefault="00DE535C" w:rsidP="00162F0B">
      <w:pPr>
        <w:spacing w:line="360" w:lineRule="auto"/>
        <w:jc w:val="both"/>
        <w:rPr>
          <w:sz w:val="28"/>
          <w:szCs w:val="28"/>
        </w:rPr>
      </w:pPr>
      <w:r w:rsidRPr="00162F0B">
        <w:rPr>
          <w:sz w:val="28"/>
          <w:szCs w:val="28"/>
        </w:rPr>
        <w:t xml:space="preserve">                          их в Поволжье и в Самарском крае. </w:t>
      </w:r>
    </w:p>
    <w:p w:rsidR="00847559" w:rsidRPr="00162F0B" w:rsidRDefault="00B45D3B" w:rsidP="00162F0B">
      <w:pPr>
        <w:spacing w:line="360" w:lineRule="auto"/>
        <w:jc w:val="both"/>
        <w:rPr>
          <w:sz w:val="28"/>
          <w:szCs w:val="28"/>
          <w:u w:val="single"/>
        </w:rPr>
      </w:pPr>
      <w:r w:rsidRPr="00162F0B">
        <w:rPr>
          <w:i/>
          <w:sz w:val="28"/>
          <w:szCs w:val="28"/>
          <w:u w:val="single"/>
        </w:rPr>
        <w:t>Задачи работы</w:t>
      </w:r>
      <w:r w:rsidR="00847559" w:rsidRPr="00162F0B">
        <w:rPr>
          <w:sz w:val="28"/>
          <w:szCs w:val="28"/>
          <w:u w:val="single"/>
        </w:rPr>
        <w:t>:</w:t>
      </w:r>
    </w:p>
    <w:p w:rsidR="00B45D3B" w:rsidRPr="00162F0B" w:rsidRDefault="00B45D3B" w:rsidP="00162F0B">
      <w:pPr>
        <w:pStyle w:val="a3"/>
        <w:numPr>
          <w:ilvl w:val="0"/>
          <w:numId w:val="8"/>
        </w:numPr>
        <w:spacing w:line="360" w:lineRule="auto"/>
        <w:jc w:val="both"/>
        <w:rPr>
          <w:sz w:val="28"/>
          <w:szCs w:val="28"/>
        </w:rPr>
      </w:pPr>
      <w:r w:rsidRPr="00162F0B">
        <w:rPr>
          <w:sz w:val="28"/>
          <w:szCs w:val="28"/>
        </w:rPr>
        <w:t>в</w:t>
      </w:r>
      <w:r w:rsidR="00847559" w:rsidRPr="00162F0B">
        <w:rPr>
          <w:sz w:val="28"/>
          <w:szCs w:val="28"/>
        </w:rPr>
        <w:t>ыяснить, как заселялось Поволжье и наш Самарский край</w:t>
      </w:r>
      <w:r w:rsidRPr="00162F0B">
        <w:rPr>
          <w:sz w:val="28"/>
          <w:szCs w:val="28"/>
        </w:rPr>
        <w:t xml:space="preserve">; </w:t>
      </w:r>
    </w:p>
    <w:p w:rsidR="00D51761" w:rsidRPr="00162F0B" w:rsidRDefault="00B45D3B" w:rsidP="00162F0B">
      <w:pPr>
        <w:pStyle w:val="a3"/>
        <w:numPr>
          <w:ilvl w:val="0"/>
          <w:numId w:val="8"/>
        </w:numPr>
        <w:spacing w:line="360" w:lineRule="auto"/>
        <w:jc w:val="both"/>
        <w:rPr>
          <w:sz w:val="28"/>
          <w:szCs w:val="28"/>
        </w:rPr>
      </w:pPr>
      <w:r w:rsidRPr="00162F0B">
        <w:rPr>
          <w:sz w:val="28"/>
          <w:szCs w:val="28"/>
        </w:rPr>
        <w:t>выяснить, к</w:t>
      </w:r>
      <w:r w:rsidR="00847559" w:rsidRPr="00162F0B">
        <w:rPr>
          <w:sz w:val="28"/>
          <w:szCs w:val="28"/>
        </w:rPr>
        <w:t>акой след в истории родного города</w:t>
      </w:r>
      <w:r w:rsidRPr="00162F0B">
        <w:rPr>
          <w:sz w:val="28"/>
          <w:szCs w:val="28"/>
        </w:rPr>
        <w:t xml:space="preserve"> оставил народ, который мы называем «немцы Поволжья».</w:t>
      </w:r>
    </w:p>
    <w:p w:rsidR="00E02E53" w:rsidRPr="00162F0B" w:rsidRDefault="00E02E53" w:rsidP="00162F0B">
      <w:pPr>
        <w:spacing w:line="360" w:lineRule="auto"/>
        <w:ind w:firstLine="709"/>
        <w:jc w:val="both"/>
        <w:rPr>
          <w:b/>
          <w:sz w:val="28"/>
          <w:szCs w:val="28"/>
        </w:rPr>
      </w:pPr>
    </w:p>
    <w:p w:rsidR="00D51761" w:rsidRPr="00162F0B" w:rsidRDefault="00A06BC0" w:rsidP="00162F0B">
      <w:pPr>
        <w:spacing w:line="360" w:lineRule="auto"/>
        <w:jc w:val="both"/>
        <w:rPr>
          <w:i/>
          <w:sz w:val="28"/>
          <w:szCs w:val="28"/>
          <w:u w:val="single"/>
          <w:lang w:eastAsia="ru-RU"/>
        </w:rPr>
      </w:pPr>
      <w:r w:rsidRPr="00162F0B">
        <w:rPr>
          <w:i/>
          <w:sz w:val="28"/>
          <w:szCs w:val="28"/>
          <w:u w:val="single"/>
          <w:lang w:eastAsia="ru-RU"/>
        </w:rPr>
        <w:lastRenderedPageBreak/>
        <w:t>М</w:t>
      </w:r>
      <w:r w:rsidR="003E56A4" w:rsidRPr="00162F0B">
        <w:rPr>
          <w:i/>
          <w:sz w:val="28"/>
          <w:szCs w:val="28"/>
          <w:u w:val="single"/>
          <w:lang w:eastAsia="ru-RU"/>
        </w:rPr>
        <w:t xml:space="preserve">етоды </w:t>
      </w:r>
      <w:r w:rsidRPr="00162F0B">
        <w:rPr>
          <w:i/>
          <w:sz w:val="28"/>
          <w:szCs w:val="28"/>
          <w:u w:val="single"/>
          <w:lang w:eastAsia="ru-RU"/>
        </w:rPr>
        <w:t xml:space="preserve"> деятельности</w:t>
      </w:r>
      <w:r w:rsidR="003E56A4" w:rsidRPr="00162F0B">
        <w:rPr>
          <w:i/>
          <w:sz w:val="28"/>
          <w:szCs w:val="28"/>
          <w:u w:val="single"/>
          <w:lang w:eastAsia="ru-RU"/>
        </w:rPr>
        <w:t xml:space="preserve"> над информационно-проектной работой</w:t>
      </w:r>
      <w:r w:rsidRPr="00162F0B">
        <w:rPr>
          <w:i/>
          <w:sz w:val="28"/>
          <w:szCs w:val="28"/>
          <w:u w:val="single"/>
          <w:lang w:eastAsia="ru-RU"/>
        </w:rPr>
        <w:t>:</w:t>
      </w:r>
    </w:p>
    <w:p w:rsidR="003E56A4" w:rsidRPr="00162F0B" w:rsidRDefault="003E56A4" w:rsidP="00162F0B">
      <w:pPr>
        <w:spacing w:line="360" w:lineRule="auto"/>
        <w:jc w:val="both"/>
        <w:rPr>
          <w:sz w:val="28"/>
          <w:szCs w:val="28"/>
          <w:lang w:eastAsia="ru-RU"/>
        </w:rPr>
      </w:pPr>
      <w:r w:rsidRPr="00162F0B">
        <w:rPr>
          <w:sz w:val="28"/>
          <w:szCs w:val="28"/>
          <w:lang w:eastAsia="ru-RU"/>
        </w:rPr>
        <w:t>Б</w:t>
      </w:r>
      <w:r w:rsidR="002531C5" w:rsidRPr="00162F0B">
        <w:rPr>
          <w:sz w:val="28"/>
          <w:szCs w:val="28"/>
          <w:lang w:eastAsia="ru-RU"/>
        </w:rPr>
        <w:t>еседа, наблюдение, самостоятельная работа</w:t>
      </w:r>
      <w:r w:rsidRPr="00162F0B">
        <w:rPr>
          <w:sz w:val="28"/>
          <w:szCs w:val="28"/>
          <w:lang w:eastAsia="ru-RU"/>
        </w:rPr>
        <w:t>.</w:t>
      </w:r>
    </w:p>
    <w:p w:rsidR="002531C5" w:rsidRPr="00162F0B" w:rsidRDefault="002531C5" w:rsidP="00162F0B">
      <w:pPr>
        <w:spacing w:line="360" w:lineRule="auto"/>
        <w:jc w:val="both"/>
        <w:rPr>
          <w:sz w:val="28"/>
          <w:szCs w:val="28"/>
          <w:lang w:eastAsia="ru-RU"/>
        </w:rPr>
      </w:pPr>
      <w:r w:rsidRPr="00162F0B">
        <w:rPr>
          <w:sz w:val="28"/>
          <w:szCs w:val="28"/>
          <w:lang w:eastAsia="ru-RU"/>
        </w:rPr>
        <w:t>Методы контроля:</w:t>
      </w:r>
      <w:r w:rsidR="003E56A4" w:rsidRPr="00162F0B">
        <w:rPr>
          <w:sz w:val="28"/>
          <w:szCs w:val="28"/>
          <w:lang w:eastAsia="ru-RU"/>
        </w:rPr>
        <w:t xml:space="preserve"> </w:t>
      </w:r>
      <w:r w:rsidRPr="00162F0B">
        <w:rPr>
          <w:sz w:val="28"/>
          <w:szCs w:val="28"/>
          <w:lang w:eastAsia="ru-RU"/>
        </w:rPr>
        <w:t xml:space="preserve">консультация, </w:t>
      </w:r>
      <w:r w:rsidR="003E56A4" w:rsidRPr="00162F0B">
        <w:rPr>
          <w:sz w:val="28"/>
          <w:szCs w:val="28"/>
          <w:lang w:eastAsia="ru-RU"/>
        </w:rPr>
        <w:t>доклад, защита проектной</w:t>
      </w:r>
      <w:r w:rsidRPr="00162F0B">
        <w:rPr>
          <w:sz w:val="28"/>
          <w:szCs w:val="28"/>
          <w:lang w:eastAsia="ru-RU"/>
        </w:rPr>
        <w:t xml:space="preserve"> работ</w:t>
      </w:r>
      <w:r w:rsidR="003E56A4" w:rsidRPr="00162F0B">
        <w:rPr>
          <w:sz w:val="28"/>
          <w:szCs w:val="28"/>
          <w:lang w:eastAsia="ru-RU"/>
        </w:rPr>
        <w:t>ы</w:t>
      </w:r>
      <w:r w:rsidRPr="00162F0B">
        <w:rPr>
          <w:sz w:val="28"/>
          <w:szCs w:val="28"/>
          <w:lang w:eastAsia="ru-RU"/>
        </w:rPr>
        <w:t xml:space="preserve">, выступление, </w:t>
      </w:r>
      <w:r w:rsidR="003E56A4" w:rsidRPr="00162F0B">
        <w:rPr>
          <w:sz w:val="28"/>
          <w:szCs w:val="28"/>
          <w:lang w:eastAsia="ru-RU"/>
        </w:rPr>
        <w:t>презентация</w:t>
      </w:r>
      <w:r w:rsidRPr="00162F0B">
        <w:rPr>
          <w:sz w:val="28"/>
          <w:szCs w:val="28"/>
          <w:lang w:eastAsia="ru-RU"/>
        </w:rPr>
        <w:t>.</w:t>
      </w:r>
    </w:p>
    <w:p w:rsidR="002531C5" w:rsidRPr="00162F0B" w:rsidRDefault="002531C5" w:rsidP="00162F0B">
      <w:pPr>
        <w:spacing w:line="360" w:lineRule="auto"/>
        <w:jc w:val="both"/>
        <w:rPr>
          <w:sz w:val="28"/>
          <w:szCs w:val="28"/>
          <w:lang w:eastAsia="ru-RU"/>
        </w:rPr>
      </w:pPr>
      <w:r w:rsidRPr="00162F0B">
        <w:rPr>
          <w:sz w:val="28"/>
          <w:szCs w:val="28"/>
          <w:lang w:eastAsia="ru-RU"/>
        </w:rPr>
        <w:t xml:space="preserve">Технологии, методики: </w:t>
      </w:r>
    </w:p>
    <w:p w:rsidR="002531C5" w:rsidRPr="00162F0B" w:rsidRDefault="002531C5" w:rsidP="00162F0B">
      <w:pPr>
        <w:pStyle w:val="a3"/>
        <w:numPr>
          <w:ilvl w:val="0"/>
          <w:numId w:val="15"/>
        </w:numPr>
        <w:spacing w:line="360" w:lineRule="auto"/>
        <w:jc w:val="both"/>
        <w:rPr>
          <w:sz w:val="28"/>
          <w:szCs w:val="28"/>
          <w:lang w:eastAsia="ru-RU"/>
        </w:rPr>
      </w:pPr>
      <w:r w:rsidRPr="00162F0B">
        <w:rPr>
          <w:sz w:val="28"/>
          <w:szCs w:val="28"/>
          <w:lang w:eastAsia="ru-RU"/>
        </w:rPr>
        <w:t xml:space="preserve">уровневая дифференциация; </w:t>
      </w:r>
    </w:p>
    <w:p w:rsidR="002531C5" w:rsidRPr="00162F0B" w:rsidRDefault="002531C5" w:rsidP="00162F0B">
      <w:pPr>
        <w:pStyle w:val="a3"/>
        <w:numPr>
          <w:ilvl w:val="0"/>
          <w:numId w:val="15"/>
        </w:numPr>
        <w:spacing w:line="360" w:lineRule="auto"/>
        <w:jc w:val="both"/>
        <w:rPr>
          <w:sz w:val="28"/>
          <w:szCs w:val="28"/>
          <w:lang w:eastAsia="ru-RU"/>
        </w:rPr>
      </w:pPr>
      <w:r w:rsidRPr="00162F0B">
        <w:rPr>
          <w:sz w:val="28"/>
          <w:szCs w:val="28"/>
          <w:lang w:eastAsia="ru-RU"/>
        </w:rPr>
        <w:t xml:space="preserve">проблемное обучение; </w:t>
      </w:r>
    </w:p>
    <w:p w:rsidR="002531C5" w:rsidRPr="00162F0B" w:rsidRDefault="002531C5" w:rsidP="00162F0B">
      <w:pPr>
        <w:pStyle w:val="a3"/>
        <w:numPr>
          <w:ilvl w:val="0"/>
          <w:numId w:val="15"/>
        </w:numPr>
        <w:spacing w:line="360" w:lineRule="auto"/>
        <w:jc w:val="both"/>
        <w:rPr>
          <w:sz w:val="28"/>
          <w:szCs w:val="28"/>
          <w:lang w:eastAsia="ru-RU"/>
        </w:rPr>
      </w:pPr>
      <w:r w:rsidRPr="00162F0B">
        <w:rPr>
          <w:sz w:val="28"/>
          <w:szCs w:val="28"/>
          <w:lang w:eastAsia="ru-RU"/>
        </w:rPr>
        <w:t xml:space="preserve">моделирующая деятельность; </w:t>
      </w:r>
    </w:p>
    <w:p w:rsidR="002531C5" w:rsidRPr="00162F0B" w:rsidRDefault="002531C5" w:rsidP="00162F0B">
      <w:pPr>
        <w:pStyle w:val="a3"/>
        <w:numPr>
          <w:ilvl w:val="0"/>
          <w:numId w:val="15"/>
        </w:numPr>
        <w:spacing w:line="360" w:lineRule="auto"/>
        <w:jc w:val="both"/>
        <w:rPr>
          <w:sz w:val="28"/>
          <w:szCs w:val="28"/>
          <w:lang w:eastAsia="ru-RU"/>
        </w:rPr>
      </w:pPr>
      <w:r w:rsidRPr="00162F0B">
        <w:rPr>
          <w:sz w:val="28"/>
          <w:szCs w:val="28"/>
          <w:lang w:eastAsia="ru-RU"/>
        </w:rPr>
        <w:t xml:space="preserve">поисковая деятельность; </w:t>
      </w:r>
    </w:p>
    <w:p w:rsidR="002531C5" w:rsidRPr="00162F0B" w:rsidRDefault="002531C5" w:rsidP="00162F0B">
      <w:pPr>
        <w:pStyle w:val="a3"/>
        <w:numPr>
          <w:ilvl w:val="0"/>
          <w:numId w:val="15"/>
        </w:numPr>
        <w:spacing w:line="360" w:lineRule="auto"/>
        <w:jc w:val="both"/>
        <w:rPr>
          <w:sz w:val="28"/>
          <w:szCs w:val="28"/>
          <w:lang w:eastAsia="ru-RU"/>
        </w:rPr>
      </w:pPr>
      <w:r w:rsidRPr="00162F0B">
        <w:rPr>
          <w:sz w:val="28"/>
          <w:szCs w:val="28"/>
          <w:lang w:eastAsia="ru-RU"/>
        </w:rPr>
        <w:t xml:space="preserve">информационно-коммуникационные технологии; </w:t>
      </w:r>
    </w:p>
    <w:p w:rsidR="004A3319" w:rsidRPr="00162F0B" w:rsidRDefault="003E56A4" w:rsidP="00162F0B">
      <w:pPr>
        <w:pStyle w:val="a3"/>
        <w:numPr>
          <w:ilvl w:val="0"/>
          <w:numId w:val="15"/>
        </w:numPr>
        <w:spacing w:line="360" w:lineRule="auto"/>
        <w:jc w:val="both"/>
        <w:rPr>
          <w:sz w:val="28"/>
          <w:szCs w:val="28"/>
          <w:lang w:eastAsia="ru-RU"/>
        </w:rPr>
      </w:pPr>
      <w:r w:rsidRPr="00162F0B">
        <w:rPr>
          <w:sz w:val="28"/>
          <w:szCs w:val="28"/>
          <w:lang w:eastAsia="ru-RU"/>
        </w:rPr>
        <w:t>здоровьесберегающие технологии.</w:t>
      </w:r>
    </w:p>
    <w:p w:rsidR="004A3319" w:rsidRPr="00162F0B" w:rsidRDefault="004A3319" w:rsidP="00162F0B">
      <w:pPr>
        <w:spacing w:line="360" w:lineRule="auto"/>
        <w:jc w:val="both"/>
        <w:rPr>
          <w:i/>
          <w:sz w:val="28"/>
          <w:szCs w:val="28"/>
          <w:u w:val="single"/>
          <w:lang w:eastAsia="ru-RU"/>
        </w:rPr>
      </w:pPr>
      <w:r w:rsidRPr="00162F0B">
        <w:rPr>
          <w:i/>
          <w:sz w:val="28"/>
          <w:szCs w:val="28"/>
          <w:u w:val="single"/>
          <w:lang w:eastAsia="ru-RU"/>
        </w:rPr>
        <w:t>Сценарий работы:</w:t>
      </w:r>
    </w:p>
    <w:p w:rsidR="004A3319" w:rsidRPr="00162F0B" w:rsidRDefault="004A3319" w:rsidP="00162F0B">
      <w:pPr>
        <w:pStyle w:val="TableContents"/>
        <w:numPr>
          <w:ilvl w:val="0"/>
          <w:numId w:val="11"/>
        </w:numPr>
        <w:tabs>
          <w:tab w:val="left" w:pos="0"/>
        </w:tabs>
        <w:spacing w:before="58" w:line="360" w:lineRule="auto"/>
        <w:jc w:val="both"/>
        <w:rPr>
          <w:sz w:val="28"/>
          <w:szCs w:val="28"/>
          <w:lang w:val="ru-RU"/>
        </w:rPr>
      </w:pPr>
      <w:r w:rsidRPr="00162F0B">
        <w:rPr>
          <w:sz w:val="28"/>
          <w:szCs w:val="28"/>
          <w:lang w:val="ru-RU"/>
        </w:rPr>
        <w:t xml:space="preserve">Подготовка необходимых печатных материалов: памятки по работе со справочной литературой, поиску информации в сети Интернет и сохранению информационных  объектов на внешние носители. </w:t>
      </w:r>
    </w:p>
    <w:p w:rsidR="004A3319" w:rsidRPr="00162F0B" w:rsidRDefault="004A3319" w:rsidP="00162F0B">
      <w:pPr>
        <w:pStyle w:val="a3"/>
        <w:numPr>
          <w:ilvl w:val="0"/>
          <w:numId w:val="11"/>
        </w:numPr>
        <w:spacing w:line="360" w:lineRule="auto"/>
        <w:jc w:val="both"/>
        <w:rPr>
          <w:sz w:val="28"/>
          <w:szCs w:val="28"/>
          <w:lang w:eastAsia="ru-RU"/>
        </w:rPr>
      </w:pPr>
      <w:r w:rsidRPr="00162F0B">
        <w:rPr>
          <w:sz w:val="28"/>
          <w:szCs w:val="28"/>
        </w:rPr>
        <w:t>Формулирование и обсуждение темы проектной работы.</w:t>
      </w:r>
    </w:p>
    <w:p w:rsidR="004A3319" w:rsidRPr="00162F0B" w:rsidRDefault="004A3319" w:rsidP="00162F0B">
      <w:pPr>
        <w:pStyle w:val="a3"/>
        <w:numPr>
          <w:ilvl w:val="0"/>
          <w:numId w:val="11"/>
        </w:numPr>
        <w:spacing w:line="360" w:lineRule="auto"/>
        <w:jc w:val="both"/>
        <w:rPr>
          <w:sz w:val="28"/>
          <w:szCs w:val="28"/>
          <w:lang w:eastAsia="ru-RU"/>
        </w:rPr>
      </w:pPr>
      <w:r w:rsidRPr="00162F0B">
        <w:rPr>
          <w:sz w:val="28"/>
          <w:szCs w:val="28"/>
        </w:rPr>
        <w:t>Обсуждение плана работы.</w:t>
      </w:r>
    </w:p>
    <w:p w:rsidR="004A3319" w:rsidRPr="00162F0B" w:rsidRDefault="004A3319" w:rsidP="00162F0B">
      <w:pPr>
        <w:pStyle w:val="a3"/>
        <w:numPr>
          <w:ilvl w:val="0"/>
          <w:numId w:val="11"/>
        </w:numPr>
        <w:spacing w:line="360" w:lineRule="auto"/>
        <w:jc w:val="both"/>
        <w:rPr>
          <w:sz w:val="28"/>
          <w:szCs w:val="28"/>
          <w:lang w:eastAsia="ru-RU"/>
        </w:rPr>
      </w:pPr>
      <w:r w:rsidRPr="00162F0B">
        <w:rPr>
          <w:sz w:val="28"/>
          <w:szCs w:val="28"/>
        </w:rPr>
        <w:t>Работа с различными источниками информации.</w:t>
      </w:r>
    </w:p>
    <w:p w:rsidR="004A3319" w:rsidRPr="00162F0B" w:rsidRDefault="004A3319" w:rsidP="00162F0B">
      <w:pPr>
        <w:pStyle w:val="a3"/>
        <w:numPr>
          <w:ilvl w:val="0"/>
          <w:numId w:val="11"/>
        </w:numPr>
        <w:spacing w:line="360" w:lineRule="auto"/>
        <w:jc w:val="both"/>
        <w:rPr>
          <w:sz w:val="28"/>
          <w:szCs w:val="28"/>
          <w:lang w:eastAsia="ru-RU"/>
        </w:rPr>
      </w:pPr>
      <w:r w:rsidRPr="00162F0B">
        <w:rPr>
          <w:sz w:val="28"/>
          <w:szCs w:val="28"/>
        </w:rPr>
        <w:t>Подготовить необходимые книги, электронные материалы, ссылки на Интернет-ресурсы.</w:t>
      </w:r>
    </w:p>
    <w:p w:rsidR="004A3319" w:rsidRPr="00162F0B" w:rsidRDefault="00BD7C2A" w:rsidP="00162F0B">
      <w:pPr>
        <w:pStyle w:val="a3"/>
        <w:numPr>
          <w:ilvl w:val="0"/>
          <w:numId w:val="11"/>
        </w:numPr>
        <w:spacing w:line="360" w:lineRule="auto"/>
        <w:jc w:val="both"/>
        <w:rPr>
          <w:sz w:val="28"/>
          <w:szCs w:val="28"/>
          <w:lang w:eastAsia="ru-RU"/>
        </w:rPr>
      </w:pPr>
      <w:r w:rsidRPr="00162F0B">
        <w:rPr>
          <w:sz w:val="28"/>
          <w:szCs w:val="28"/>
        </w:rPr>
        <w:t>Провести анализ собранного материала и инструктирование по дальнейшим действиям учащихся.</w:t>
      </w:r>
    </w:p>
    <w:p w:rsidR="00BD7C2A" w:rsidRPr="00162F0B" w:rsidRDefault="00BD7C2A" w:rsidP="00162F0B">
      <w:pPr>
        <w:pStyle w:val="a6"/>
        <w:numPr>
          <w:ilvl w:val="0"/>
          <w:numId w:val="11"/>
        </w:numPr>
        <w:spacing w:before="96" w:beforeAutospacing="0" w:after="120" w:line="360" w:lineRule="auto"/>
        <w:jc w:val="both"/>
        <w:rPr>
          <w:sz w:val="28"/>
          <w:szCs w:val="28"/>
        </w:rPr>
      </w:pPr>
      <w:r w:rsidRPr="00162F0B">
        <w:rPr>
          <w:sz w:val="28"/>
          <w:szCs w:val="28"/>
        </w:rPr>
        <w:t>Обработка материала.</w:t>
      </w:r>
    </w:p>
    <w:p w:rsidR="00BD7C2A" w:rsidRPr="00162F0B" w:rsidRDefault="00BD7C2A" w:rsidP="00162F0B">
      <w:pPr>
        <w:pStyle w:val="a3"/>
        <w:numPr>
          <w:ilvl w:val="0"/>
          <w:numId w:val="11"/>
        </w:numPr>
        <w:spacing w:line="360" w:lineRule="auto"/>
        <w:jc w:val="both"/>
        <w:rPr>
          <w:sz w:val="28"/>
          <w:szCs w:val="28"/>
          <w:lang w:eastAsia="ru-RU"/>
        </w:rPr>
      </w:pPr>
      <w:r w:rsidRPr="00162F0B">
        <w:rPr>
          <w:sz w:val="28"/>
          <w:szCs w:val="28"/>
          <w:lang w:eastAsia="ru-RU"/>
        </w:rPr>
        <w:t>Посещение Дома дружбы народов.</w:t>
      </w:r>
    </w:p>
    <w:p w:rsidR="00BD7C2A" w:rsidRPr="00162F0B" w:rsidRDefault="00BD7C2A" w:rsidP="00162F0B">
      <w:pPr>
        <w:pStyle w:val="a3"/>
        <w:numPr>
          <w:ilvl w:val="0"/>
          <w:numId w:val="11"/>
        </w:numPr>
        <w:spacing w:line="360" w:lineRule="auto"/>
        <w:jc w:val="both"/>
        <w:rPr>
          <w:sz w:val="28"/>
          <w:szCs w:val="28"/>
          <w:lang w:eastAsia="ru-RU"/>
        </w:rPr>
      </w:pPr>
      <w:r w:rsidRPr="00162F0B">
        <w:rPr>
          <w:sz w:val="28"/>
          <w:szCs w:val="28"/>
        </w:rPr>
        <w:t>Виртуальная экскурсия по городу с целью ознакомления с памятниками немецкой архитектуры.</w:t>
      </w:r>
    </w:p>
    <w:p w:rsidR="00BD7C2A" w:rsidRPr="00162F0B" w:rsidRDefault="00BD7C2A" w:rsidP="00162F0B">
      <w:pPr>
        <w:pStyle w:val="a3"/>
        <w:numPr>
          <w:ilvl w:val="0"/>
          <w:numId w:val="11"/>
        </w:numPr>
        <w:spacing w:line="360" w:lineRule="auto"/>
        <w:jc w:val="both"/>
        <w:rPr>
          <w:sz w:val="28"/>
          <w:szCs w:val="28"/>
          <w:lang w:eastAsia="ru-RU"/>
        </w:rPr>
      </w:pPr>
      <w:r w:rsidRPr="00162F0B">
        <w:rPr>
          <w:sz w:val="28"/>
          <w:szCs w:val="28"/>
        </w:rPr>
        <w:t>Оформление результатов обсуждения в виде мультимедийной презентации.</w:t>
      </w:r>
    </w:p>
    <w:p w:rsidR="00BD7C2A" w:rsidRPr="00162F0B" w:rsidRDefault="00BD7C2A" w:rsidP="00162F0B">
      <w:pPr>
        <w:pStyle w:val="a3"/>
        <w:numPr>
          <w:ilvl w:val="0"/>
          <w:numId w:val="11"/>
        </w:numPr>
        <w:spacing w:line="360" w:lineRule="auto"/>
        <w:jc w:val="both"/>
        <w:rPr>
          <w:sz w:val="28"/>
          <w:szCs w:val="28"/>
          <w:lang w:eastAsia="ru-RU"/>
        </w:rPr>
      </w:pPr>
      <w:r w:rsidRPr="00162F0B">
        <w:rPr>
          <w:sz w:val="28"/>
          <w:szCs w:val="28"/>
        </w:rPr>
        <w:t>Подготовка к защите проектной работы.</w:t>
      </w:r>
    </w:p>
    <w:p w:rsidR="00A06BC0" w:rsidRPr="00162F0B" w:rsidRDefault="00A06BC0" w:rsidP="00162F0B">
      <w:pPr>
        <w:spacing w:line="360" w:lineRule="auto"/>
        <w:jc w:val="both"/>
        <w:rPr>
          <w:i/>
          <w:sz w:val="28"/>
          <w:szCs w:val="28"/>
          <w:u w:val="single"/>
        </w:rPr>
      </w:pPr>
    </w:p>
    <w:p w:rsidR="004A3319" w:rsidRPr="00162F0B" w:rsidRDefault="004A3319" w:rsidP="00162F0B">
      <w:pPr>
        <w:spacing w:line="360" w:lineRule="auto"/>
        <w:jc w:val="both"/>
        <w:rPr>
          <w:sz w:val="28"/>
          <w:szCs w:val="28"/>
        </w:rPr>
      </w:pPr>
    </w:p>
    <w:p w:rsidR="005B642B" w:rsidRPr="00162F0B" w:rsidRDefault="005B642B" w:rsidP="00162F0B">
      <w:pPr>
        <w:spacing w:line="360" w:lineRule="auto"/>
        <w:jc w:val="both"/>
        <w:rPr>
          <w:b/>
          <w:sz w:val="28"/>
          <w:szCs w:val="28"/>
        </w:rPr>
      </w:pPr>
      <w:r w:rsidRPr="00162F0B">
        <w:rPr>
          <w:b/>
          <w:sz w:val="28"/>
          <w:szCs w:val="28"/>
        </w:rPr>
        <w:lastRenderedPageBreak/>
        <w:t>Глава 1. Как появились немцы в России.</w:t>
      </w:r>
    </w:p>
    <w:p w:rsidR="005B642B" w:rsidRPr="00162F0B" w:rsidRDefault="005B642B" w:rsidP="00162F0B">
      <w:pPr>
        <w:spacing w:line="360" w:lineRule="auto"/>
        <w:ind w:firstLine="709"/>
        <w:jc w:val="both"/>
        <w:rPr>
          <w:b/>
          <w:sz w:val="28"/>
          <w:szCs w:val="28"/>
        </w:rPr>
      </w:pPr>
      <w:r w:rsidRPr="00162F0B">
        <w:rPr>
          <w:b/>
          <w:sz w:val="28"/>
          <w:szCs w:val="28"/>
        </w:rPr>
        <w:t>1.1. Первые немецкие поселения.</w:t>
      </w:r>
    </w:p>
    <w:p w:rsidR="00CE2CCD" w:rsidRPr="00162F0B" w:rsidRDefault="00CE2CCD" w:rsidP="00162F0B">
      <w:pPr>
        <w:spacing w:line="360" w:lineRule="auto"/>
        <w:rPr>
          <w:sz w:val="28"/>
          <w:szCs w:val="28"/>
        </w:rPr>
      </w:pPr>
      <w:r w:rsidRPr="00162F0B">
        <w:rPr>
          <w:sz w:val="28"/>
          <w:szCs w:val="28"/>
        </w:rPr>
        <w:t xml:space="preserve">          Первые немцы в России появились ещё в Х в., а уже в следующем столетии в России начали строиться первые немецкие церкви. В XII-XIII вв. немцы появились в Москве. В 1643 г. там проживало уже 400 семей.  </w:t>
      </w:r>
    </w:p>
    <w:p w:rsidR="005B642B" w:rsidRPr="00162F0B" w:rsidRDefault="005B642B" w:rsidP="00162F0B">
      <w:pPr>
        <w:spacing w:line="360" w:lineRule="auto"/>
        <w:ind w:firstLine="709"/>
        <w:jc w:val="both"/>
        <w:rPr>
          <w:sz w:val="28"/>
          <w:szCs w:val="28"/>
        </w:rPr>
      </w:pPr>
      <w:r w:rsidRPr="00162F0B">
        <w:rPr>
          <w:sz w:val="28"/>
          <w:szCs w:val="28"/>
        </w:rPr>
        <w:t xml:space="preserve">В допетровские времена при дворе русских царей и князей служили немецкие врачи и ремесленники. Они жили изолированно, простые люди не могли воспользоваться производимыми товарами, потому что жители немецкой слободы обслуживали только царский двор. </w:t>
      </w:r>
    </w:p>
    <w:p w:rsidR="007079EA" w:rsidRPr="00162F0B" w:rsidRDefault="005B642B" w:rsidP="00162F0B">
      <w:pPr>
        <w:spacing w:line="360" w:lineRule="auto"/>
        <w:ind w:firstLine="709"/>
        <w:jc w:val="both"/>
        <w:rPr>
          <w:sz w:val="28"/>
          <w:szCs w:val="28"/>
        </w:rPr>
      </w:pPr>
      <w:r w:rsidRPr="00162F0B">
        <w:rPr>
          <w:sz w:val="28"/>
          <w:szCs w:val="28"/>
        </w:rPr>
        <w:t>Следующим этапом переселения немцев в Россию была компания, начатая Петром 1, по привлечению иностранных спе</w:t>
      </w:r>
      <w:r w:rsidR="007079EA" w:rsidRPr="00162F0B">
        <w:rPr>
          <w:sz w:val="28"/>
          <w:szCs w:val="28"/>
        </w:rPr>
        <w:t>циалистов судостроения и</w:t>
      </w:r>
      <w:r w:rsidRPr="00162F0B">
        <w:rPr>
          <w:sz w:val="28"/>
          <w:szCs w:val="28"/>
        </w:rPr>
        <w:t xml:space="preserve"> науки. </w:t>
      </w:r>
      <w:r w:rsidR="00CE2CCD" w:rsidRPr="00162F0B">
        <w:rPr>
          <w:sz w:val="28"/>
          <w:szCs w:val="28"/>
        </w:rPr>
        <w:t>В этот период в Москве возникло немецкое поселение - общеизвестная Немецкая слобода.</w:t>
      </w:r>
    </w:p>
    <w:p w:rsidR="005B642B" w:rsidRPr="00162F0B" w:rsidRDefault="007079EA" w:rsidP="00162F0B">
      <w:pPr>
        <w:spacing w:line="360" w:lineRule="auto"/>
        <w:ind w:firstLine="709"/>
        <w:jc w:val="both"/>
        <w:rPr>
          <w:sz w:val="28"/>
          <w:szCs w:val="28"/>
        </w:rPr>
      </w:pPr>
      <w:r w:rsidRPr="00162F0B">
        <w:rPr>
          <w:sz w:val="28"/>
          <w:szCs w:val="28"/>
        </w:rPr>
        <w:t xml:space="preserve"> </w:t>
      </w:r>
      <w:r w:rsidR="005B642B" w:rsidRPr="00162F0B">
        <w:rPr>
          <w:sz w:val="28"/>
          <w:szCs w:val="28"/>
        </w:rPr>
        <w:t>Наиболее массовое переселение немцев началось в 17 веке. В это  время Германия не была единым государством, она делилась на ме</w:t>
      </w:r>
      <w:r w:rsidRPr="00162F0B">
        <w:rPr>
          <w:sz w:val="28"/>
          <w:szCs w:val="28"/>
        </w:rPr>
        <w:t>лкие княжества. Каждый князь</w:t>
      </w:r>
      <w:r w:rsidR="005B642B" w:rsidRPr="00162F0B">
        <w:rPr>
          <w:sz w:val="28"/>
          <w:szCs w:val="28"/>
        </w:rPr>
        <w:t xml:space="preserve"> облагал своих крестьян непоме</w:t>
      </w:r>
      <w:r w:rsidRPr="00162F0B">
        <w:rPr>
          <w:sz w:val="28"/>
          <w:szCs w:val="28"/>
        </w:rPr>
        <w:t>рными налогами. Кроме того, у каждого князя была своя армия</w:t>
      </w:r>
      <w:r w:rsidR="005B642B" w:rsidRPr="00162F0B">
        <w:rPr>
          <w:sz w:val="28"/>
          <w:szCs w:val="28"/>
        </w:rPr>
        <w:t>,</w:t>
      </w:r>
      <w:r w:rsidRPr="00162F0B">
        <w:rPr>
          <w:sz w:val="28"/>
          <w:szCs w:val="28"/>
        </w:rPr>
        <w:t xml:space="preserve"> а</w:t>
      </w:r>
      <w:r w:rsidR="005B642B" w:rsidRPr="00162F0B">
        <w:rPr>
          <w:sz w:val="28"/>
          <w:szCs w:val="28"/>
        </w:rPr>
        <w:t xml:space="preserve"> в солдаты брали своих крестьян. Для </w:t>
      </w:r>
      <w:r w:rsidRPr="00162F0B">
        <w:rPr>
          <w:sz w:val="28"/>
          <w:szCs w:val="28"/>
        </w:rPr>
        <w:t>того чтобы получить деньги продавали</w:t>
      </w:r>
      <w:r w:rsidR="005B642B" w:rsidRPr="00162F0B">
        <w:rPr>
          <w:sz w:val="28"/>
          <w:szCs w:val="28"/>
        </w:rPr>
        <w:t xml:space="preserve"> своих солдат други</w:t>
      </w:r>
      <w:r w:rsidRPr="00162F0B">
        <w:rPr>
          <w:sz w:val="28"/>
          <w:szCs w:val="28"/>
        </w:rPr>
        <w:t>м правителям</w:t>
      </w:r>
      <w:r w:rsidR="005B642B" w:rsidRPr="00162F0B">
        <w:rPr>
          <w:sz w:val="28"/>
          <w:szCs w:val="28"/>
        </w:rPr>
        <w:t>. Люди жили в постоянном страхе, никто не хотел быть проданным в качестве пушечного мяса. Единственным избавлением от такой доли у солдат и крестьян было бегство из страны.</w:t>
      </w:r>
    </w:p>
    <w:p w:rsidR="00AF7E8E" w:rsidRPr="00162F0B" w:rsidRDefault="00AF7E8E" w:rsidP="00162F0B">
      <w:pPr>
        <w:pStyle w:val="a4"/>
        <w:spacing w:line="360" w:lineRule="auto"/>
        <w:jc w:val="both"/>
        <w:rPr>
          <w:rFonts w:ascii="Times New Roman" w:hAnsi="Times New Roman"/>
          <w:color w:val="000000"/>
          <w:sz w:val="28"/>
          <w:szCs w:val="28"/>
        </w:rPr>
      </w:pPr>
      <w:r w:rsidRPr="00162F0B">
        <w:rPr>
          <w:rFonts w:ascii="Times New Roman" w:hAnsi="Times New Roman"/>
          <w:color w:val="000000"/>
          <w:sz w:val="28"/>
          <w:szCs w:val="28"/>
        </w:rPr>
        <w:t xml:space="preserve">             И есть еще важный аргумент, объясняющий миграцию немцев в Россию. Он заключается в том, что правящая династия </w:t>
      </w:r>
      <w:hyperlink r:id="rId8" w:tooltip="Романовы" w:history="1">
        <w:r w:rsidRPr="00162F0B">
          <w:rPr>
            <w:rFonts w:ascii="Times New Roman" w:hAnsi="Times New Roman"/>
            <w:color w:val="000000"/>
            <w:sz w:val="28"/>
            <w:szCs w:val="28"/>
          </w:rPr>
          <w:t>Романовых</w:t>
        </w:r>
      </w:hyperlink>
      <w:r w:rsidRPr="00162F0B">
        <w:rPr>
          <w:rFonts w:ascii="Times New Roman" w:hAnsi="Times New Roman"/>
          <w:color w:val="000000"/>
          <w:sz w:val="28"/>
          <w:szCs w:val="28"/>
        </w:rPr>
        <w:t xml:space="preserve">, начиная с брака родителей </w:t>
      </w:r>
      <w:hyperlink r:id="rId9" w:tooltip="Пётр III" w:history="1">
        <w:r w:rsidRPr="00162F0B">
          <w:rPr>
            <w:rFonts w:ascii="Times New Roman" w:hAnsi="Times New Roman"/>
            <w:color w:val="000000"/>
            <w:sz w:val="28"/>
            <w:szCs w:val="28"/>
          </w:rPr>
          <w:t>Петра III</w:t>
        </w:r>
      </w:hyperlink>
      <w:r w:rsidRPr="00162F0B">
        <w:rPr>
          <w:rFonts w:ascii="Times New Roman" w:hAnsi="Times New Roman"/>
          <w:color w:val="000000"/>
          <w:sz w:val="28"/>
          <w:szCs w:val="28"/>
        </w:rPr>
        <w:t xml:space="preserve"> активно роднилась с представителями немецких правящих династий. </w:t>
      </w:r>
    </w:p>
    <w:p w:rsidR="00AF7E8E" w:rsidRPr="00162F0B" w:rsidRDefault="00AF7E8E" w:rsidP="00162F0B">
      <w:pPr>
        <w:pStyle w:val="a4"/>
        <w:spacing w:line="360" w:lineRule="auto"/>
        <w:ind w:firstLine="567"/>
        <w:jc w:val="both"/>
        <w:rPr>
          <w:rFonts w:ascii="Times New Roman" w:hAnsi="Times New Roman"/>
          <w:color w:val="000000"/>
          <w:sz w:val="28"/>
          <w:szCs w:val="28"/>
        </w:rPr>
      </w:pPr>
      <w:r w:rsidRPr="00162F0B">
        <w:rPr>
          <w:rFonts w:ascii="Times New Roman" w:hAnsi="Times New Roman"/>
          <w:color w:val="000000"/>
          <w:sz w:val="28"/>
          <w:szCs w:val="28"/>
        </w:rPr>
        <w:t>По состоянию на 1913 год в Российской империи жило около 2 400 000 немцев. Немцы Поволжья, почти отрезанные в течение нескольких поколений от Германии, сохранили в законсервированном виде свой язык и многие обычаи.</w:t>
      </w:r>
    </w:p>
    <w:p w:rsidR="005B642B" w:rsidRPr="00162F0B" w:rsidRDefault="005B642B" w:rsidP="00162F0B">
      <w:pPr>
        <w:spacing w:line="360" w:lineRule="auto"/>
        <w:ind w:firstLine="708"/>
        <w:jc w:val="both"/>
        <w:rPr>
          <w:b/>
          <w:sz w:val="28"/>
          <w:szCs w:val="28"/>
        </w:rPr>
      </w:pPr>
      <w:r w:rsidRPr="00162F0B">
        <w:rPr>
          <w:b/>
          <w:sz w:val="28"/>
          <w:szCs w:val="28"/>
        </w:rPr>
        <w:t xml:space="preserve">1.2. Переселение при Екатерине </w:t>
      </w:r>
      <w:r w:rsidRPr="00162F0B">
        <w:rPr>
          <w:b/>
          <w:sz w:val="28"/>
          <w:szCs w:val="28"/>
          <w:lang w:val="en-US"/>
        </w:rPr>
        <w:t>II</w:t>
      </w:r>
      <w:r w:rsidRPr="00162F0B">
        <w:rPr>
          <w:b/>
          <w:sz w:val="28"/>
          <w:szCs w:val="28"/>
        </w:rPr>
        <w:t>.</w:t>
      </w:r>
    </w:p>
    <w:p w:rsidR="006A6F03" w:rsidRPr="00162F0B" w:rsidRDefault="002754CC" w:rsidP="00162F0B">
      <w:pPr>
        <w:spacing w:line="360" w:lineRule="auto"/>
        <w:jc w:val="both"/>
        <w:rPr>
          <w:sz w:val="28"/>
          <w:szCs w:val="28"/>
        </w:rPr>
      </w:pPr>
      <w:r w:rsidRPr="00162F0B">
        <w:rPr>
          <w:sz w:val="28"/>
          <w:szCs w:val="28"/>
        </w:rPr>
        <w:t xml:space="preserve">         </w:t>
      </w:r>
      <w:r w:rsidR="00D2250A" w:rsidRPr="00162F0B">
        <w:rPr>
          <w:sz w:val="28"/>
          <w:szCs w:val="28"/>
        </w:rPr>
        <w:t>На широких просторах России имелось большое количество неиспользованных плодородных земель. Чтобы освоить эти земли, Екатерина II</w:t>
      </w:r>
      <w:r w:rsidR="00B21389" w:rsidRPr="00162F0B">
        <w:rPr>
          <w:sz w:val="28"/>
          <w:szCs w:val="28"/>
        </w:rPr>
        <w:t>, немка по происхождению,</w:t>
      </w:r>
      <w:r w:rsidR="00D2250A" w:rsidRPr="00162F0B">
        <w:rPr>
          <w:sz w:val="28"/>
          <w:szCs w:val="28"/>
        </w:rPr>
        <w:t xml:space="preserve"> издала Манифест от 22 июля 1763 года, </w:t>
      </w:r>
      <w:r w:rsidR="00341870" w:rsidRPr="00162F0B">
        <w:rPr>
          <w:sz w:val="28"/>
          <w:szCs w:val="28"/>
        </w:rPr>
        <w:t xml:space="preserve">согласно  которому  жители  Европы  </w:t>
      </w:r>
      <w:r w:rsidR="006A6F03" w:rsidRPr="00162F0B">
        <w:rPr>
          <w:sz w:val="28"/>
          <w:szCs w:val="28"/>
        </w:rPr>
        <w:t>были приглашены  переехать в Россию и поселиться на берегах реки Волги.</w:t>
      </w:r>
      <w:r w:rsidRPr="00162F0B">
        <w:rPr>
          <w:sz w:val="28"/>
          <w:szCs w:val="28"/>
        </w:rPr>
        <w:t xml:space="preserve">  В Реестре свободных и удобных к заселению земель, который дополнял этот указ, </w:t>
      </w:r>
      <w:r w:rsidRPr="00162F0B">
        <w:rPr>
          <w:sz w:val="28"/>
          <w:szCs w:val="28"/>
        </w:rPr>
        <w:lastRenderedPageBreak/>
        <w:t xml:space="preserve">конкретно указывались земли в Тобольской, Астраханской, Оренбургской и Белгородской губерниях. В конце концов остановились на Саратове - "знатном городе Астраханской губернии", известном центре соляного и рыбного промыслов и волжской торговли. </w:t>
      </w:r>
      <w:r w:rsidR="006A6F03" w:rsidRPr="00162F0B">
        <w:rPr>
          <w:sz w:val="28"/>
          <w:szCs w:val="28"/>
        </w:rPr>
        <w:t xml:space="preserve">На приглашение откликнулись тысячи жителей из немецких государств (Гессена, Бадена, Саксонии и других). </w:t>
      </w:r>
      <w:r w:rsidR="000E4D95" w:rsidRPr="00162F0B">
        <w:rPr>
          <w:sz w:val="28"/>
          <w:szCs w:val="28"/>
        </w:rPr>
        <w:t>Трудный путь был проделан переселенцами по суше до Любека, а потом до Петербурга на пароходе. До Москвы опять по суше и водным путём по Волге до Саратова.</w:t>
      </w:r>
    </w:p>
    <w:p w:rsidR="00341870" w:rsidRPr="00162F0B" w:rsidRDefault="00341870" w:rsidP="00162F0B">
      <w:pPr>
        <w:spacing w:line="360" w:lineRule="auto"/>
        <w:ind w:firstLine="709"/>
        <w:jc w:val="both"/>
        <w:rPr>
          <w:sz w:val="28"/>
          <w:szCs w:val="28"/>
        </w:rPr>
      </w:pPr>
      <w:r w:rsidRPr="00162F0B">
        <w:rPr>
          <w:sz w:val="28"/>
          <w:szCs w:val="28"/>
        </w:rPr>
        <w:t>Переселившиеся  иностранцы  освобождались  на  тридцать  лет  от  налогов</w:t>
      </w:r>
      <w:r w:rsidR="001B49ED" w:rsidRPr="00162F0B">
        <w:rPr>
          <w:sz w:val="28"/>
          <w:szCs w:val="28"/>
        </w:rPr>
        <w:t xml:space="preserve"> сроком до 30 лет</w:t>
      </w:r>
      <w:r w:rsidRPr="00162F0B">
        <w:rPr>
          <w:sz w:val="28"/>
          <w:szCs w:val="28"/>
        </w:rPr>
        <w:t xml:space="preserve">,  им  предоставлялась  беспроцентная  ссуда  на  обустройство  хозяйства,  освобождение от воинской службы, гарантировалась  свобода  вероисповедования.  </w:t>
      </w:r>
      <w:r w:rsidR="00E80033" w:rsidRPr="00162F0B">
        <w:rPr>
          <w:sz w:val="28"/>
          <w:szCs w:val="28"/>
        </w:rPr>
        <w:t xml:space="preserve">Колонист вправе был выбрать место поселения и род занятий. </w:t>
      </w:r>
      <w:r w:rsidRPr="00162F0B">
        <w:rPr>
          <w:sz w:val="28"/>
          <w:szCs w:val="28"/>
        </w:rPr>
        <w:t xml:space="preserve">Кроме того, переселенцам была оказана денежная помощь, которую нужно было вернуть государству лишь спустя десять лет. </w:t>
      </w:r>
      <w:r w:rsidR="001B49ED" w:rsidRPr="00162F0B">
        <w:rPr>
          <w:sz w:val="28"/>
          <w:szCs w:val="28"/>
        </w:rPr>
        <w:t>Земли колонистам передавались во владение "на вечные времена</w:t>
      </w:r>
      <w:r w:rsidR="00C51943" w:rsidRPr="00162F0B">
        <w:rPr>
          <w:sz w:val="28"/>
          <w:szCs w:val="28"/>
        </w:rPr>
        <w:t>»</w:t>
      </w:r>
      <w:r w:rsidR="001B49ED" w:rsidRPr="00162F0B">
        <w:rPr>
          <w:sz w:val="28"/>
          <w:szCs w:val="28"/>
        </w:rPr>
        <w:t xml:space="preserve">. </w:t>
      </w:r>
      <w:r w:rsidR="000B6B03" w:rsidRPr="00162F0B">
        <w:rPr>
          <w:sz w:val="28"/>
          <w:szCs w:val="28"/>
        </w:rPr>
        <w:t>Каждая немецкая семья получала 2 лошади, 1 корову, семена для посева и земледельческие орудия. Колонисты</w:t>
      </w:r>
      <w:r w:rsidR="001B49ED" w:rsidRPr="00162F0B">
        <w:rPr>
          <w:sz w:val="28"/>
          <w:szCs w:val="28"/>
        </w:rPr>
        <w:t xml:space="preserve"> могли в любое время покинуть царскую империю, они были свободными, а не крепостными. </w:t>
      </w:r>
      <w:r w:rsidR="00AD29DF" w:rsidRPr="00162F0B">
        <w:rPr>
          <w:sz w:val="28"/>
          <w:szCs w:val="28"/>
        </w:rPr>
        <w:t xml:space="preserve">Эти привилегии, обещанные царём людям, жившим в нужде и лишениях, казались привлекательными. </w:t>
      </w:r>
      <w:r w:rsidR="001B49ED" w:rsidRPr="00162F0B">
        <w:rPr>
          <w:sz w:val="28"/>
          <w:szCs w:val="28"/>
        </w:rPr>
        <w:t>П</w:t>
      </w:r>
      <w:r w:rsidRPr="00162F0B">
        <w:rPr>
          <w:sz w:val="28"/>
          <w:szCs w:val="28"/>
        </w:rPr>
        <w:t>оэтому сотни тысяч немцев направились в Россию на поиски лучшей жизни.</w:t>
      </w:r>
    </w:p>
    <w:p w:rsidR="00C51943" w:rsidRPr="00162F0B" w:rsidRDefault="00C51943" w:rsidP="00162F0B">
      <w:pPr>
        <w:spacing w:line="360" w:lineRule="auto"/>
        <w:jc w:val="both"/>
        <w:rPr>
          <w:b/>
          <w:sz w:val="28"/>
          <w:szCs w:val="28"/>
        </w:rPr>
      </w:pPr>
      <w:r w:rsidRPr="00162F0B">
        <w:rPr>
          <w:sz w:val="28"/>
          <w:szCs w:val="28"/>
        </w:rPr>
        <w:t xml:space="preserve">       </w:t>
      </w:r>
      <w:r w:rsidR="001C771A" w:rsidRPr="00162F0B">
        <w:rPr>
          <w:b/>
          <w:sz w:val="28"/>
          <w:szCs w:val="28"/>
        </w:rPr>
        <w:t>1.3. О происхождении слова «немец».</w:t>
      </w:r>
    </w:p>
    <w:p w:rsidR="002843FF" w:rsidRPr="00162F0B" w:rsidRDefault="00C51943" w:rsidP="00162F0B">
      <w:pPr>
        <w:spacing w:line="360" w:lineRule="auto"/>
        <w:jc w:val="both"/>
        <w:rPr>
          <w:sz w:val="28"/>
          <w:szCs w:val="28"/>
        </w:rPr>
      </w:pPr>
      <w:r w:rsidRPr="00162F0B">
        <w:rPr>
          <w:sz w:val="28"/>
          <w:szCs w:val="28"/>
        </w:rPr>
        <w:t xml:space="preserve">      </w:t>
      </w:r>
      <w:r w:rsidR="00A40108" w:rsidRPr="00162F0B">
        <w:rPr>
          <w:sz w:val="28"/>
          <w:szCs w:val="28"/>
        </w:rPr>
        <w:t xml:space="preserve"> </w:t>
      </w:r>
      <w:r w:rsidR="000B6B03" w:rsidRPr="00162F0B">
        <w:rPr>
          <w:sz w:val="28"/>
          <w:szCs w:val="28"/>
        </w:rPr>
        <w:t>И, хотя, среди переселенцев встречались не только собственно немцы, но также швейцарцы, французы, австрийцы, голландцы, датчане, шведы, поляки, всех</w:t>
      </w:r>
      <w:r w:rsidR="0094637D" w:rsidRPr="00162F0B">
        <w:rPr>
          <w:sz w:val="28"/>
          <w:szCs w:val="28"/>
        </w:rPr>
        <w:t xml:space="preserve"> их называли немцами</w:t>
      </w:r>
      <w:r w:rsidR="000B6B03" w:rsidRPr="00162F0B">
        <w:rPr>
          <w:sz w:val="28"/>
          <w:szCs w:val="28"/>
        </w:rPr>
        <w:t xml:space="preserve">. </w:t>
      </w:r>
      <w:r w:rsidR="0094637D" w:rsidRPr="00162F0B">
        <w:rPr>
          <w:sz w:val="28"/>
          <w:szCs w:val="28"/>
        </w:rPr>
        <w:t xml:space="preserve">Немец - слово древнерусское, и означает оно вовсе не «житель Германии». Немец происходит от слова немъ, немой,  т.е. неспособный   говорить понятно, «не токмо безгласый, но и - мямлящий, или же тарабарски глаголящий. Немочь такая. Приидет человек, а говорить ни по-русски, ни по-славянски не может, речи нашей не обучен. Всё равно, как порожённый немотою: немой, немовля, немец. Причем, именно в этом значении  - немой - слово «немец» присутствует практически во всех славянских языках. Праславянское слово němьсь (чужестранец) образовано от němъ (немой), неспособный говорить на понятном языке. В более широком смысле </w:t>
      </w:r>
      <w:r w:rsidR="0094637D" w:rsidRPr="00162F0B">
        <w:rPr>
          <w:sz w:val="28"/>
          <w:szCs w:val="28"/>
        </w:rPr>
        <w:lastRenderedPageBreak/>
        <w:t>слово обозначало всех иностранцев, говорящих «непонятно», в том числе и других германские народы: шведов, датчан и другие.</w:t>
      </w:r>
      <w:r w:rsidR="002843FF" w:rsidRPr="00162F0B">
        <w:rPr>
          <w:sz w:val="28"/>
          <w:szCs w:val="28"/>
        </w:rPr>
        <w:t xml:space="preserve"> </w:t>
      </w:r>
    </w:p>
    <w:p w:rsidR="002843FF" w:rsidRPr="00162F0B" w:rsidRDefault="002843FF" w:rsidP="00162F0B">
      <w:pPr>
        <w:spacing w:line="360" w:lineRule="auto"/>
        <w:jc w:val="both"/>
        <w:rPr>
          <w:sz w:val="28"/>
          <w:szCs w:val="28"/>
        </w:rPr>
      </w:pPr>
      <w:r w:rsidRPr="00162F0B">
        <w:rPr>
          <w:sz w:val="28"/>
          <w:szCs w:val="28"/>
        </w:rPr>
        <w:t xml:space="preserve">          В давние времена русские не понимали языка этих людей и разговаривали жестами как немые так и стали называть немые, а в итоге немцы. Откуда простому крестьянину про чужие языки и страны было знать.. . </w:t>
      </w:r>
    </w:p>
    <w:p w:rsidR="000B6B03" w:rsidRPr="00162F0B" w:rsidRDefault="0094637D" w:rsidP="00162F0B">
      <w:pPr>
        <w:spacing w:line="360" w:lineRule="auto"/>
        <w:jc w:val="both"/>
        <w:rPr>
          <w:sz w:val="28"/>
          <w:szCs w:val="28"/>
        </w:rPr>
      </w:pPr>
      <w:r w:rsidRPr="00162F0B">
        <w:rPr>
          <w:sz w:val="28"/>
          <w:szCs w:val="28"/>
        </w:rPr>
        <w:t>Таким образом,</w:t>
      </w:r>
      <w:r w:rsidR="000B6B03" w:rsidRPr="00162F0B">
        <w:rPr>
          <w:sz w:val="28"/>
          <w:szCs w:val="28"/>
        </w:rPr>
        <w:t xml:space="preserve"> на Руси исстари всех иностранцев-европейцев называли "немцами", т.е. не говорящими по-русски</w:t>
      </w:r>
      <w:r w:rsidR="002843FF" w:rsidRPr="00162F0B">
        <w:rPr>
          <w:sz w:val="28"/>
          <w:szCs w:val="28"/>
        </w:rPr>
        <w:t>,</w:t>
      </w:r>
      <w:r w:rsidR="000B6B03" w:rsidRPr="00162F0B">
        <w:rPr>
          <w:sz w:val="28"/>
          <w:szCs w:val="28"/>
        </w:rPr>
        <w:t xml:space="preserve"> </w:t>
      </w:r>
      <w:r w:rsidR="002843FF" w:rsidRPr="00162F0B">
        <w:rPr>
          <w:sz w:val="28"/>
          <w:szCs w:val="28"/>
        </w:rPr>
        <w:t>но потом стало применяться только к наиболее многочисленной их группе - к выходцам из Германии, окончательно потеряв свой первоначальный смысл "немой"</w:t>
      </w:r>
      <w:r w:rsidR="000E4D95" w:rsidRPr="00162F0B">
        <w:rPr>
          <w:sz w:val="28"/>
          <w:szCs w:val="28"/>
        </w:rPr>
        <w:t xml:space="preserve">. </w:t>
      </w:r>
      <w:r w:rsidR="000B6B03" w:rsidRPr="00162F0B">
        <w:rPr>
          <w:sz w:val="28"/>
          <w:szCs w:val="28"/>
        </w:rPr>
        <w:t>Это же разговорное слово позднее вошло и в литературу.</w:t>
      </w:r>
    </w:p>
    <w:p w:rsidR="000B6B03" w:rsidRPr="00162F0B" w:rsidRDefault="0094637D" w:rsidP="00162F0B">
      <w:pPr>
        <w:spacing w:line="360" w:lineRule="auto"/>
        <w:jc w:val="both"/>
        <w:rPr>
          <w:b/>
          <w:sz w:val="28"/>
          <w:szCs w:val="28"/>
        </w:rPr>
      </w:pPr>
      <w:r w:rsidRPr="00162F0B">
        <w:rPr>
          <w:b/>
          <w:sz w:val="28"/>
          <w:szCs w:val="28"/>
        </w:rPr>
        <w:t>Глава 2. Автономная советская социалистическая Республика /АССР/ немцев Поволжья.</w:t>
      </w:r>
    </w:p>
    <w:p w:rsidR="00F41297" w:rsidRPr="00162F0B" w:rsidRDefault="00F41297" w:rsidP="00162F0B">
      <w:pPr>
        <w:pStyle w:val="a3"/>
        <w:numPr>
          <w:ilvl w:val="1"/>
          <w:numId w:val="16"/>
        </w:numPr>
        <w:spacing w:line="360" w:lineRule="auto"/>
        <w:jc w:val="both"/>
        <w:rPr>
          <w:b/>
          <w:sz w:val="28"/>
          <w:szCs w:val="28"/>
        </w:rPr>
      </w:pPr>
      <w:r w:rsidRPr="00162F0B">
        <w:rPr>
          <w:b/>
          <w:sz w:val="28"/>
          <w:szCs w:val="28"/>
        </w:rPr>
        <w:t xml:space="preserve">Переселение немцев в Самарское Поволжье. </w:t>
      </w:r>
    </w:p>
    <w:p w:rsidR="003D2E7D" w:rsidRPr="00162F0B" w:rsidRDefault="00CB2F38" w:rsidP="00162F0B">
      <w:pPr>
        <w:spacing w:line="360" w:lineRule="auto"/>
        <w:jc w:val="both"/>
        <w:rPr>
          <w:sz w:val="28"/>
          <w:szCs w:val="28"/>
        </w:rPr>
      </w:pPr>
      <w:r w:rsidRPr="00162F0B">
        <w:rPr>
          <w:sz w:val="28"/>
          <w:szCs w:val="28"/>
        </w:rPr>
        <w:t xml:space="preserve">        На  Волгу  стали  активно  переселяться  немцы. В 1763–1768 гг. в  Поволжье поселилось около 8000 семей (27 000 человек).  В январе 1851 г. была образована Самарская губерния. В состав новой губернии вошли Николаевский и Новоузенский уезды, выделенные из Саратовской губернии. Именно на этой территории расположилась основная часть колонии. Всего в Самарской губернии было 131 немецкая колония. </w:t>
      </w:r>
      <w:r w:rsidR="003D2E7D" w:rsidRPr="00162F0B">
        <w:rPr>
          <w:sz w:val="28"/>
          <w:szCs w:val="28"/>
        </w:rPr>
        <w:t>На горной стороне (правый берег Волги) было основано 45 колоний и на луговой стороне (левый берег) - 57. К началу XX века в Поволжье было 190 колоний с населением 407,5 тысяч человек</w:t>
      </w:r>
      <w:r w:rsidR="002E5E64" w:rsidRPr="00162F0B">
        <w:rPr>
          <w:sz w:val="28"/>
          <w:szCs w:val="28"/>
        </w:rPr>
        <w:t xml:space="preserve"> (из 1,800 тыс. немцев, проживавших в России)</w:t>
      </w:r>
      <w:r w:rsidR="003D2E7D" w:rsidRPr="00162F0B">
        <w:rPr>
          <w:sz w:val="28"/>
          <w:szCs w:val="28"/>
        </w:rPr>
        <w:t xml:space="preserve">, преимущественно немецкой национальности, которых с конца XIX века официально называли «немцы Поволжья» или «поволжские немцы» (нем. die Wolgadeutschen). </w:t>
      </w:r>
    </w:p>
    <w:p w:rsidR="003D2E7D" w:rsidRPr="00162F0B" w:rsidRDefault="003D2E7D" w:rsidP="00162F0B">
      <w:pPr>
        <w:spacing w:line="360" w:lineRule="auto"/>
        <w:jc w:val="both"/>
        <w:rPr>
          <w:sz w:val="28"/>
          <w:szCs w:val="28"/>
        </w:rPr>
      </w:pPr>
      <w:r w:rsidRPr="00162F0B">
        <w:rPr>
          <w:sz w:val="28"/>
          <w:szCs w:val="28"/>
        </w:rPr>
        <w:t xml:space="preserve">            Переселение немцев в Самарское Поволжье проходило в несколько этапов. Если в начале XIX века в губернии проживало около 68 тыс. немцев, то в 1910 году их численность составляла уже 300 тыс. человек. Сказался здесь и объективный фактор. 1 января 1851 года была образована Самарская губерния, в состав которой были включены Николаевский и Новоузенский уезды. Оба уезда были местом исконного проживания Поволжских немцев. </w:t>
      </w:r>
    </w:p>
    <w:p w:rsidR="00341870" w:rsidRPr="00162F0B" w:rsidRDefault="002F16EF" w:rsidP="00162F0B">
      <w:pPr>
        <w:spacing w:line="360" w:lineRule="auto"/>
        <w:jc w:val="both"/>
        <w:rPr>
          <w:sz w:val="28"/>
          <w:szCs w:val="28"/>
        </w:rPr>
      </w:pPr>
      <w:r w:rsidRPr="00162F0B">
        <w:rPr>
          <w:sz w:val="28"/>
          <w:szCs w:val="28"/>
        </w:rPr>
        <w:lastRenderedPageBreak/>
        <w:t xml:space="preserve">           </w:t>
      </w:r>
      <w:r w:rsidR="00C06399" w:rsidRPr="00162F0B">
        <w:rPr>
          <w:sz w:val="28"/>
          <w:szCs w:val="28"/>
        </w:rPr>
        <w:t>В 1923 году была образована Автономная советская социалистическая Ре</w:t>
      </w:r>
      <w:r w:rsidR="008F1829" w:rsidRPr="00162F0B">
        <w:rPr>
          <w:sz w:val="28"/>
          <w:szCs w:val="28"/>
        </w:rPr>
        <w:t>спублика /АССР/ немцев Поволжья, которая входила в состав РСФСР.</w:t>
      </w:r>
      <w:r w:rsidR="00C06399" w:rsidRPr="00162F0B">
        <w:rPr>
          <w:sz w:val="28"/>
          <w:szCs w:val="28"/>
        </w:rPr>
        <w:t xml:space="preserve"> Она занимала 28,4 тысячи кв. км. Центром являлся город Энгельс. </w:t>
      </w:r>
      <w:r w:rsidR="00573A50" w:rsidRPr="00162F0B">
        <w:rPr>
          <w:sz w:val="28"/>
          <w:szCs w:val="28"/>
        </w:rPr>
        <w:t>В республике была принята своя конституция, документация</w:t>
      </w:r>
      <w:r w:rsidR="009878E8" w:rsidRPr="00162F0B">
        <w:rPr>
          <w:sz w:val="28"/>
          <w:szCs w:val="28"/>
        </w:rPr>
        <w:t>, а также занятия в школе вели</w:t>
      </w:r>
      <w:r w:rsidR="00573A50" w:rsidRPr="00162F0B">
        <w:rPr>
          <w:sz w:val="28"/>
          <w:szCs w:val="28"/>
        </w:rPr>
        <w:t xml:space="preserve">сь на немецком языке. </w:t>
      </w:r>
      <w:r w:rsidR="00C06399" w:rsidRPr="00162F0B">
        <w:rPr>
          <w:sz w:val="28"/>
          <w:szCs w:val="28"/>
        </w:rPr>
        <w:t>Население составляло 605,6 тысяч человек</w:t>
      </w:r>
      <w:r w:rsidRPr="00162F0B">
        <w:rPr>
          <w:sz w:val="28"/>
          <w:szCs w:val="28"/>
        </w:rPr>
        <w:t>,</w:t>
      </w:r>
      <w:r w:rsidR="00C06399" w:rsidRPr="00162F0B">
        <w:rPr>
          <w:sz w:val="28"/>
          <w:szCs w:val="28"/>
        </w:rPr>
        <w:t xml:space="preserve"> процент немецкого населения - 60,5%.</w:t>
      </w:r>
      <w:r w:rsidR="005001CC" w:rsidRPr="00162F0B">
        <w:rPr>
          <w:sz w:val="28"/>
          <w:szCs w:val="28"/>
        </w:rPr>
        <w:t xml:space="preserve"> По данным переписи 1939 г., немцы занимали 3-е по численности место после русских и татар.</w:t>
      </w:r>
      <w:r w:rsidR="008F1829" w:rsidRPr="00162F0B">
        <w:rPr>
          <w:sz w:val="28"/>
          <w:szCs w:val="28"/>
        </w:rPr>
        <w:t xml:space="preserve"> </w:t>
      </w:r>
      <w:r w:rsidR="00FF29C6" w:rsidRPr="00162F0B">
        <w:rPr>
          <w:sz w:val="28"/>
          <w:szCs w:val="28"/>
        </w:rPr>
        <w:t xml:space="preserve">Вплоть до начала 1940-х гг. местная немецкая диаспора оставалась одной из крупнейших в СССР. </w:t>
      </w:r>
      <w:r w:rsidR="007929C0" w:rsidRPr="00162F0B">
        <w:rPr>
          <w:sz w:val="28"/>
          <w:szCs w:val="28"/>
        </w:rPr>
        <w:t>Сначала войны 1941-1945 г.г. в АССР проживало около 1, 5 млн. граждан немецкой национальности.</w:t>
      </w:r>
      <w:r w:rsidR="008F1829" w:rsidRPr="00162F0B">
        <w:rPr>
          <w:sz w:val="28"/>
          <w:szCs w:val="28"/>
        </w:rPr>
        <w:t xml:space="preserve"> </w:t>
      </w:r>
    </w:p>
    <w:p w:rsidR="003D2E7D" w:rsidRPr="00162F0B" w:rsidRDefault="003D2E7D" w:rsidP="00162F0B">
      <w:pPr>
        <w:spacing w:line="360" w:lineRule="auto"/>
        <w:jc w:val="both"/>
        <w:rPr>
          <w:sz w:val="28"/>
          <w:szCs w:val="28"/>
        </w:rPr>
      </w:pPr>
      <w:r w:rsidRPr="00162F0B">
        <w:rPr>
          <w:sz w:val="28"/>
          <w:szCs w:val="28"/>
        </w:rPr>
        <w:t xml:space="preserve">           </w:t>
      </w:r>
      <w:r w:rsidR="00221A75" w:rsidRPr="00162F0B">
        <w:rPr>
          <w:sz w:val="28"/>
          <w:szCs w:val="28"/>
        </w:rPr>
        <w:t xml:space="preserve">Более 150 лет назад в Самарский уезд своим ходом на повозках-фурах прибыла первая партия немцев-колонистов и основала поселение Александрталь (ныне село Надеждино Кошкинского района). Первопоселенцами было всего 15 семейств, и они были приглашены властями для «примерного ведения хозяйства». Вскоре вокруг села Кошки было основано 24 немецких поселения. </w:t>
      </w:r>
      <w:r w:rsidR="00435F31" w:rsidRPr="00162F0B">
        <w:rPr>
          <w:sz w:val="28"/>
          <w:szCs w:val="28"/>
        </w:rPr>
        <w:t xml:space="preserve">Примечательно, что если Саратовские колонии почти все носили русские названия, колонии Заволжские, относящиеся к Самарской губернии, имели немецкие названия, напоминающие далекую родину выходцев: Шафгаузен, Люцерн, Унтервальден, Брокгаузен, </w:t>
      </w:r>
      <w:r w:rsidR="00221A75" w:rsidRPr="00162F0B">
        <w:rPr>
          <w:sz w:val="28"/>
          <w:szCs w:val="28"/>
        </w:rPr>
        <w:t xml:space="preserve">Мариентау, Гротфельд, Хоффенталь, Либенталь – вот немногие из тех немецких названий сел Кошкинского района, которых сегодня на карте уже нет. </w:t>
      </w:r>
      <w:r w:rsidR="00FA1B3C" w:rsidRPr="00162F0B">
        <w:rPr>
          <w:sz w:val="28"/>
          <w:szCs w:val="28"/>
        </w:rPr>
        <w:t xml:space="preserve">Обитатели Самарских колоний (в отличие, например, от колонистов Саратовской губернии) занимались исключительно сельским хозяйством. </w:t>
      </w:r>
      <w:r w:rsidR="00221A75" w:rsidRPr="00162F0B">
        <w:rPr>
          <w:sz w:val="28"/>
          <w:szCs w:val="28"/>
        </w:rPr>
        <w:t>О</w:t>
      </w:r>
      <w:r w:rsidRPr="00162F0B">
        <w:rPr>
          <w:sz w:val="28"/>
          <w:szCs w:val="28"/>
        </w:rPr>
        <w:t>пытные и хозяйственные колонисты осваивали новые земли, внедряли передовые методы ведения хозяйства</w:t>
      </w:r>
      <w:r w:rsidR="00221A75" w:rsidRPr="00162F0B">
        <w:rPr>
          <w:sz w:val="28"/>
          <w:szCs w:val="28"/>
        </w:rPr>
        <w:t xml:space="preserve"> на селе. </w:t>
      </w:r>
      <w:r w:rsidRPr="00162F0B">
        <w:rPr>
          <w:sz w:val="28"/>
          <w:szCs w:val="28"/>
        </w:rPr>
        <w:t>Своим трудом и прилежанием они превратили доставшуюся им бесплодную низменность в цветущие нивы и сады.</w:t>
      </w:r>
      <w:r w:rsidR="00FA1B3C" w:rsidRPr="00162F0B">
        <w:rPr>
          <w:sz w:val="28"/>
          <w:szCs w:val="28"/>
        </w:rPr>
        <w:t xml:space="preserve"> Сорт яблок «анис», который славится по всему Самарскому краю, был выведен немецкими колонистами.</w:t>
      </w:r>
    </w:p>
    <w:p w:rsidR="003D2E7D" w:rsidRPr="00162F0B" w:rsidRDefault="00221A75" w:rsidP="00162F0B">
      <w:pPr>
        <w:spacing w:line="360" w:lineRule="auto"/>
        <w:jc w:val="both"/>
        <w:rPr>
          <w:sz w:val="28"/>
          <w:szCs w:val="28"/>
        </w:rPr>
      </w:pPr>
      <w:r w:rsidRPr="00162F0B">
        <w:rPr>
          <w:sz w:val="28"/>
          <w:szCs w:val="28"/>
        </w:rPr>
        <w:t>Великий российский реформатор П.Столыпин специально приезжал в эти края в начале XX века знакомиться с передовыми методами ведения хозяйства.</w:t>
      </w:r>
      <w:r w:rsidR="002F16EF" w:rsidRPr="00162F0B">
        <w:rPr>
          <w:sz w:val="28"/>
          <w:szCs w:val="28"/>
        </w:rPr>
        <w:t xml:space="preserve"> </w:t>
      </w:r>
    </w:p>
    <w:p w:rsidR="005E6580" w:rsidRPr="00162F0B" w:rsidRDefault="002F16EF" w:rsidP="00162F0B">
      <w:pPr>
        <w:spacing w:line="360" w:lineRule="auto"/>
        <w:jc w:val="both"/>
        <w:rPr>
          <w:sz w:val="28"/>
          <w:szCs w:val="28"/>
        </w:rPr>
      </w:pPr>
      <w:r w:rsidRPr="00162F0B">
        <w:rPr>
          <w:sz w:val="28"/>
          <w:szCs w:val="28"/>
        </w:rPr>
        <w:t xml:space="preserve">           </w:t>
      </w:r>
      <w:r w:rsidR="003D2E7D" w:rsidRPr="00162F0B">
        <w:rPr>
          <w:sz w:val="28"/>
          <w:szCs w:val="28"/>
        </w:rPr>
        <w:t xml:space="preserve"> </w:t>
      </w:r>
      <w:r w:rsidR="005E6580" w:rsidRPr="00162F0B">
        <w:rPr>
          <w:b/>
          <w:sz w:val="28"/>
          <w:szCs w:val="28"/>
        </w:rPr>
        <w:t>Судьба Поволжской диаспоры немцев в послевоенные годы.</w:t>
      </w:r>
    </w:p>
    <w:p w:rsidR="00756012" w:rsidRPr="00162F0B" w:rsidRDefault="00756012" w:rsidP="00162F0B">
      <w:pPr>
        <w:spacing w:line="360" w:lineRule="auto"/>
        <w:jc w:val="both"/>
        <w:rPr>
          <w:sz w:val="28"/>
          <w:szCs w:val="28"/>
        </w:rPr>
      </w:pPr>
      <w:r w:rsidRPr="00162F0B">
        <w:rPr>
          <w:sz w:val="28"/>
          <w:szCs w:val="28"/>
        </w:rPr>
        <w:t xml:space="preserve">         </w:t>
      </w:r>
      <w:r w:rsidR="00221A75" w:rsidRPr="00162F0B">
        <w:rPr>
          <w:sz w:val="28"/>
          <w:szCs w:val="28"/>
        </w:rPr>
        <w:t>Автономия поволжских немцев в составе РСФСР существовала с 19 октября 1918 года до 28 августа 1941 года.</w:t>
      </w:r>
      <w:r w:rsidRPr="00162F0B">
        <w:rPr>
          <w:sz w:val="28"/>
          <w:szCs w:val="28"/>
        </w:rPr>
        <w:t xml:space="preserve"> В 1941 г., после начала Великой Отечественной войны, судьба поволжской диаспоры кардинально изменилась. Лояльность немцев к </w:t>
      </w:r>
      <w:r w:rsidRPr="00162F0B">
        <w:rPr>
          <w:sz w:val="28"/>
          <w:szCs w:val="28"/>
        </w:rPr>
        <w:lastRenderedPageBreak/>
        <w:t>советской власти была поставлена под сомнение. Немцы оказались в числе «провинившихся» народов, вся вина которых заключалась в том, что исторические корни связывали их со странами, воевавшими против СССР. Поскольку в этой группе народов немцы были самым многочисленным этносом, а Германия — главным противником СССР в войне, именно по немцам пришелся основной удар репрессивной машины сталинского режима.</w:t>
      </w:r>
    </w:p>
    <w:p w:rsidR="00756012" w:rsidRPr="00162F0B" w:rsidRDefault="00756012" w:rsidP="00162F0B">
      <w:pPr>
        <w:spacing w:line="360" w:lineRule="auto"/>
        <w:jc w:val="both"/>
        <w:rPr>
          <w:sz w:val="28"/>
          <w:szCs w:val="28"/>
        </w:rPr>
      </w:pPr>
      <w:r w:rsidRPr="00162F0B">
        <w:rPr>
          <w:sz w:val="28"/>
          <w:szCs w:val="28"/>
        </w:rPr>
        <w:t xml:space="preserve"> </w:t>
      </w:r>
      <w:r w:rsidR="0017296E" w:rsidRPr="00162F0B">
        <w:rPr>
          <w:sz w:val="28"/>
          <w:szCs w:val="28"/>
        </w:rPr>
        <w:t xml:space="preserve">          </w:t>
      </w:r>
      <w:r w:rsidRPr="00162F0B">
        <w:rPr>
          <w:sz w:val="28"/>
          <w:szCs w:val="28"/>
        </w:rPr>
        <w:t>Как известно, немцам официально было предъявлено обвинение в пособничестве агрессору, они были депортированы практически со всей территории европейской части СССР и переведены на положение спецпоселенцев.</w:t>
      </w:r>
    </w:p>
    <w:p w:rsidR="0017296E" w:rsidRPr="00162F0B" w:rsidRDefault="0017296E" w:rsidP="00162F0B">
      <w:pPr>
        <w:spacing w:line="360" w:lineRule="auto"/>
        <w:jc w:val="both"/>
        <w:rPr>
          <w:sz w:val="28"/>
          <w:szCs w:val="28"/>
        </w:rPr>
      </w:pPr>
      <w:r w:rsidRPr="00162F0B">
        <w:rPr>
          <w:sz w:val="28"/>
          <w:szCs w:val="28"/>
        </w:rPr>
        <w:t xml:space="preserve">            28 августа 1941 года През</w:t>
      </w:r>
      <w:r w:rsidR="00101CE9" w:rsidRPr="00162F0B">
        <w:rPr>
          <w:sz w:val="28"/>
          <w:szCs w:val="28"/>
        </w:rPr>
        <w:t>идиум Совета СССР издал Указ о  “О переселении немцев, проживающих в районах Поволжья”</w:t>
      </w:r>
      <w:r w:rsidRPr="00162F0B">
        <w:rPr>
          <w:sz w:val="28"/>
          <w:szCs w:val="28"/>
        </w:rPr>
        <w:t xml:space="preserve">. В нём российские немцы обвинялись в активной поддержке германских войск. </w:t>
      </w:r>
      <w:r w:rsidR="00101CE9" w:rsidRPr="00162F0B">
        <w:rPr>
          <w:sz w:val="28"/>
          <w:szCs w:val="28"/>
        </w:rPr>
        <w:t xml:space="preserve">Немцы были обвинены в сокрытии в своих рядах шпионов и диверсантов. </w:t>
      </w:r>
      <w:r w:rsidRPr="00162F0B">
        <w:rPr>
          <w:sz w:val="28"/>
          <w:szCs w:val="28"/>
        </w:rPr>
        <w:t xml:space="preserve">34000 волжских немцев были размещены в вагоны для перевозки скота и в нечеловеческих условиях отправлены в </w:t>
      </w:r>
      <w:r w:rsidR="00101CE9" w:rsidRPr="00162F0B">
        <w:rPr>
          <w:sz w:val="28"/>
          <w:szCs w:val="28"/>
        </w:rPr>
        <w:t xml:space="preserve">Западную </w:t>
      </w:r>
      <w:r w:rsidRPr="00162F0B">
        <w:rPr>
          <w:sz w:val="28"/>
          <w:szCs w:val="28"/>
        </w:rPr>
        <w:t>Сибирь</w:t>
      </w:r>
      <w:r w:rsidR="00101CE9" w:rsidRPr="00162F0B">
        <w:rPr>
          <w:sz w:val="28"/>
          <w:szCs w:val="28"/>
        </w:rPr>
        <w:t xml:space="preserve"> и Казахстан</w:t>
      </w:r>
      <w:r w:rsidR="00CD0BD6" w:rsidRPr="00162F0B">
        <w:rPr>
          <w:sz w:val="28"/>
          <w:szCs w:val="28"/>
        </w:rPr>
        <w:t xml:space="preserve"> и другие территории</w:t>
      </w:r>
      <w:r w:rsidRPr="00162F0B">
        <w:rPr>
          <w:sz w:val="28"/>
          <w:szCs w:val="28"/>
        </w:rPr>
        <w:t>.</w:t>
      </w:r>
      <w:r w:rsidR="000D163C" w:rsidRPr="00162F0B">
        <w:rPr>
          <w:sz w:val="28"/>
          <w:szCs w:val="28"/>
        </w:rPr>
        <w:t xml:space="preserve"> </w:t>
      </w:r>
    </w:p>
    <w:p w:rsidR="00005EEA" w:rsidRPr="00162F0B" w:rsidRDefault="000D163C" w:rsidP="00162F0B">
      <w:pPr>
        <w:spacing w:line="360" w:lineRule="auto"/>
        <w:jc w:val="both"/>
        <w:rPr>
          <w:sz w:val="28"/>
          <w:szCs w:val="28"/>
        </w:rPr>
      </w:pPr>
      <w:r w:rsidRPr="00162F0B">
        <w:rPr>
          <w:sz w:val="28"/>
          <w:szCs w:val="28"/>
        </w:rPr>
        <w:t xml:space="preserve">            </w:t>
      </w:r>
      <w:r w:rsidR="0017296E" w:rsidRPr="00162F0B">
        <w:rPr>
          <w:sz w:val="28"/>
          <w:szCs w:val="28"/>
        </w:rPr>
        <w:t>Женщины и дети определялись в убогие временные пристанища и были подчинены строгому надзору органов безопасности (спецкомендатуры). Мужчины в возрасте 15 - 60 лет и женщины, если у них нет детей до трёх лет, призывались в трудармию, где обращались с ними как с предателями Родины.</w:t>
      </w:r>
      <w:r w:rsidRPr="00162F0B">
        <w:rPr>
          <w:sz w:val="28"/>
          <w:szCs w:val="28"/>
        </w:rPr>
        <w:t xml:space="preserve"> </w:t>
      </w:r>
      <w:r w:rsidR="0017296E" w:rsidRPr="00162F0B">
        <w:rPr>
          <w:sz w:val="28"/>
          <w:szCs w:val="28"/>
        </w:rPr>
        <w:t>Трудармия - это лагеря принудительных работ, окружённые высоким колючим забором с вооружённой охраной</w:t>
      </w:r>
      <w:r w:rsidRPr="00162F0B">
        <w:rPr>
          <w:sz w:val="28"/>
          <w:szCs w:val="28"/>
        </w:rPr>
        <w:t xml:space="preserve">. Её упразднили в 1946 году. </w:t>
      </w:r>
      <w:r w:rsidR="00C63A63" w:rsidRPr="00162F0B">
        <w:rPr>
          <w:sz w:val="28"/>
          <w:szCs w:val="28"/>
        </w:rPr>
        <w:t>Спецпереселенцы состояли на учете спецкомендатур НКВД, без разрешения которых они не имели права отлучаться за пределы района расселения. Самовольная отлучка рассматривалась как побег и влекла за собой ответственность в уголовном порядке.</w:t>
      </w:r>
    </w:p>
    <w:p w:rsidR="0017296E" w:rsidRPr="00162F0B" w:rsidRDefault="00005EEA" w:rsidP="00162F0B">
      <w:pPr>
        <w:spacing w:line="360" w:lineRule="auto"/>
        <w:jc w:val="both"/>
        <w:rPr>
          <w:sz w:val="28"/>
          <w:szCs w:val="28"/>
        </w:rPr>
      </w:pPr>
      <w:r w:rsidRPr="00162F0B">
        <w:rPr>
          <w:sz w:val="28"/>
          <w:szCs w:val="28"/>
        </w:rPr>
        <w:t xml:space="preserve">            </w:t>
      </w:r>
      <w:r w:rsidR="000D163C" w:rsidRPr="00162F0B">
        <w:rPr>
          <w:sz w:val="28"/>
          <w:szCs w:val="28"/>
        </w:rPr>
        <w:t>Т</w:t>
      </w:r>
      <w:r w:rsidR="0017296E" w:rsidRPr="00162F0B">
        <w:rPr>
          <w:sz w:val="28"/>
          <w:szCs w:val="28"/>
        </w:rPr>
        <w:t xml:space="preserve">олько в 1955 году от 13. 12. был издан указ "О снятии ограничений в правовом положении с немцев и их семей, находящихся на спецпоселении". </w:t>
      </w:r>
    </w:p>
    <w:p w:rsidR="00EE0169" w:rsidRPr="00162F0B" w:rsidRDefault="00EE0169" w:rsidP="00162F0B">
      <w:pPr>
        <w:spacing w:line="360" w:lineRule="auto"/>
        <w:jc w:val="both"/>
        <w:rPr>
          <w:sz w:val="28"/>
          <w:szCs w:val="28"/>
        </w:rPr>
      </w:pPr>
      <w:r w:rsidRPr="00162F0B">
        <w:rPr>
          <w:b/>
          <w:bCs/>
          <w:sz w:val="28"/>
          <w:szCs w:val="28"/>
        </w:rPr>
        <w:t xml:space="preserve">               </w:t>
      </w:r>
      <w:r w:rsidRPr="00162F0B">
        <w:rPr>
          <w:bCs/>
          <w:sz w:val="28"/>
          <w:szCs w:val="28"/>
        </w:rPr>
        <w:t>1972, 3 ноября п</w:t>
      </w:r>
      <w:r w:rsidRPr="00162F0B">
        <w:rPr>
          <w:sz w:val="28"/>
          <w:szCs w:val="28"/>
        </w:rPr>
        <w:t>ринимается Указ Президиума Верховного Совета СССР «О снятии ограничений в выборе места жительства, предусмотренного в прошлом для отдельных категорий граждан». Немцы получают юридическое право вернуться в Поволжье.</w:t>
      </w:r>
    </w:p>
    <w:p w:rsidR="00756012" w:rsidRPr="00162F0B" w:rsidRDefault="00925FB4" w:rsidP="00162F0B">
      <w:pPr>
        <w:spacing w:line="360" w:lineRule="auto"/>
        <w:rPr>
          <w:sz w:val="28"/>
          <w:szCs w:val="28"/>
        </w:rPr>
      </w:pPr>
      <w:r w:rsidRPr="00162F0B">
        <w:rPr>
          <w:b/>
          <w:bCs/>
          <w:sz w:val="28"/>
          <w:szCs w:val="28"/>
        </w:rPr>
        <w:lastRenderedPageBreak/>
        <w:t xml:space="preserve">              </w:t>
      </w:r>
      <w:r w:rsidRPr="00162F0B">
        <w:rPr>
          <w:bCs/>
          <w:sz w:val="28"/>
          <w:szCs w:val="28"/>
        </w:rPr>
        <w:t>1989, 12 января.</w:t>
      </w:r>
      <w:r w:rsidRPr="00162F0B">
        <w:rPr>
          <w:b/>
          <w:bCs/>
          <w:sz w:val="28"/>
          <w:szCs w:val="28"/>
        </w:rPr>
        <w:t xml:space="preserve"> </w:t>
      </w:r>
      <w:r w:rsidRPr="00162F0B">
        <w:rPr>
          <w:sz w:val="28"/>
          <w:szCs w:val="28"/>
        </w:rPr>
        <w:t>По данным переписи всего в СССР – 2,1 млн. человек. На территории бывшей АССР НП проживает 474 тыс. человек, из них немцев – 12,9 тыс.</w:t>
      </w:r>
    </w:p>
    <w:p w:rsidR="00756012" w:rsidRPr="00162F0B" w:rsidRDefault="00756012" w:rsidP="00162F0B">
      <w:pPr>
        <w:spacing w:line="360" w:lineRule="auto"/>
        <w:rPr>
          <w:b/>
          <w:sz w:val="28"/>
          <w:szCs w:val="28"/>
        </w:rPr>
      </w:pPr>
      <w:r w:rsidRPr="00162F0B">
        <w:rPr>
          <w:sz w:val="28"/>
          <w:szCs w:val="28"/>
        </w:rPr>
        <w:t xml:space="preserve"> </w:t>
      </w:r>
      <w:r w:rsidR="009C7D5D" w:rsidRPr="00162F0B">
        <w:rPr>
          <w:b/>
          <w:sz w:val="28"/>
          <w:szCs w:val="28"/>
        </w:rPr>
        <w:t xml:space="preserve">Глава 3. </w:t>
      </w:r>
      <w:r w:rsidR="00D04D0E" w:rsidRPr="00162F0B">
        <w:rPr>
          <w:b/>
          <w:sz w:val="28"/>
          <w:szCs w:val="28"/>
        </w:rPr>
        <w:t>Роль самарских немцев в развитии Самарской губернии.</w:t>
      </w:r>
    </w:p>
    <w:p w:rsidR="009C7D5D" w:rsidRPr="00162F0B" w:rsidRDefault="00D04D0E" w:rsidP="00162F0B">
      <w:pPr>
        <w:pStyle w:val="a3"/>
        <w:numPr>
          <w:ilvl w:val="1"/>
          <w:numId w:val="17"/>
        </w:numPr>
        <w:spacing w:line="360" w:lineRule="auto"/>
        <w:rPr>
          <w:b/>
          <w:sz w:val="28"/>
          <w:szCs w:val="28"/>
        </w:rPr>
      </w:pPr>
      <w:r w:rsidRPr="00162F0B">
        <w:rPr>
          <w:b/>
          <w:sz w:val="28"/>
          <w:szCs w:val="28"/>
        </w:rPr>
        <w:t xml:space="preserve"> </w:t>
      </w:r>
      <w:r w:rsidR="000E2952" w:rsidRPr="00162F0B">
        <w:rPr>
          <w:b/>
          <w:sz w:val="28"/>
          <w:szCs w:val="28"/>
        </w:rPr>
        <w:t>Из истории самарских немцев.</w:t>
      </w:r>
    </w:p>
    <w:p w:rsidR="000E2952" w:rsidRPr="00162F0B" w:rsidRDefault="000E2952" w:rsidP="00162F0B">
      <w:pPr>
        <w:spacing w:line="360" w:lineRule="auto"/>
        <w:jc w:val="both"/>
        <w:rPr>
          <w:sz w:val="28"/>
          <w:szCs w:val="28"/>
        </w:rPr>
      </w:pPr>
      <w:r w:rsidRPr="00162F0B">
        <w:rPr>
          <w:sz w:val="28"/>
          <w:szCs w:val="28"/>
        </w:rPr>
        <w:t xml:space="preserve">           Культура немцев Поволжья сыграла далеко не последнюю роль в формировании современного российского человека. Сегодня в нашей стране насчитывается около пяти миллионов потомков германского народа. В Самаре их более двенадцати тысяч. </w:t>
      </w:r>
    </w:p>
    <w:p w:rsidR="000E2952" w:rsidRPr="00162F0B" w:rsidRDefault="000E2952" w:rsidP="00162F0B">
      <w:pPr>
        <w:spacing w:line="360" w:lineRule="auto"/>
        <w:jc w:val="both"/>
        <w:rPr>
          <w:sz w:val="28"/>
          <w:szCs w:val="28"/>
        </w:rPr>
      </w:pPr>
      <w:r w:rsidRPr="00162F0B">
        <w:rPr>
          <w:sz w:val="28"/>
          <w:szCs w:val="28"/>
        </w:rPr>
        <w:t xml:space="preserve">           Свою историю самарские немцы ведут с XVII века. Первого представителя германского народа в нашем городе, как это ни странно, звали Васей. </w:t>
      </w:r>
      <w:r w:rsidRPr="00162F0B">
        <w:rPr>
          <w:b/>
          <w:i/>
          <w:sz w:val="28"/>
          <w:szCs w:val="28"/>
        </w:rPr>
        <w:t>Василий Яковлевич Эверлаков</w:t>
      </w:r>
      <w:r w:rsidRPr="00162F0B">
        <w:rPr>
          <w:sz w:val="28"/>
          <w:szCs w:val="28"/>
        </w:rPr>
        <w:t>, потомок известного в Угличе "немчина помещика" Оверлак, был послан сюда "на воеводство неволею" за неявку на несение воинской службы.</w:t>
      </w:r>
    </w:p>
    <w:p w:rsidR="000E2952" w:rsidRPr="00162F0B" w:rsidRDefault="000E2952" w:rsidP="00162F0B">
      <w:pPr>
        <w:spacing w:line="360" w:lineRule="auto"/>
        <w:jc w:val="both"/>
        <w:rPr>
          <w:sz w:val="28"/>
          <w:szCs w:val="28"/>
        </w:rPr>
      </w:pPr>
      <w:r w:rsidRPr="00162F0B">
        <w:rPr>
          <w:sz w:val="28"/>
          <w:szCs w:val="28"/>
        </w:rPr>
        <w:t xml:space="preserve">Немощным, дряхлым стариком прибыл он в Самару в 1671 году и из-за своего возраста не смог даже дослужить положенного двухлетнего срока. Однако, даже будучи в преклонном возрасте, свои обязанности немец исполнял исправно. Наверное, именно это и стало причиной последующих назначений представителей германского народа на должность воеводы в нашем городе. </w:t>
      </w:r>
    </w:p>
    <w:p w:rsidR="000E2952" w:rsidRPr="00162F0B" w:rsidRDefault="000E2952" w:rsidP="00162F0B">
      <w:pPr>
        <w:spacing w:line="360" w:lineRule="auto"/>
        <w:jc w:val="both"/>
        <w:rPr>
          <w:sz w:val="28"/>
          <w:szCs w:val="28"/>
        </w:rPr>
      </w:pPr>
      <w:r w:rsidRPr="00162F0B">
        <w:rPr>
          <w:sz w:val="28"/>
          <w:szCs w:val="28"/>
        </w:rPr>
        <w:t xml:space="preserve">         </w:t>
      </w:r>
      <w:r w:rsidRPr="00162F0B">
        <w:rPr>
          <w:b/>
          <w:i/>
          <w:sz w:val="28"/>
          <w:szCs w:val="28"/>
        </w:rPr>
        <w:t>Афанасий Фанвисин</w:t>
      </w:r>
      <w:r w:rsidRPr="00162F0B">
        <w:rPr>
          <w:sz w:val="28"/>
          <w:szCs w:val="28"/>
        </w:rPr>
        <w:t xml:space="preserve"> (</w:t>
      </w:r>
      <w:r w:rsidR="00E85DD1" w:rsidRPr="00162F0B">
        <w:rPr>
          <w:sz w:val="28"/>
          <w:szCs w:val="28"/>
        </w:rPr>
        <w:t>кстати, прадедушка известного</w:t>
      </w:r>
      <w:r w:rsidRPr="00162F0B">
        <w:rPr>
          <w:sz w:val="28"/>
          <w:szCs w:val="28"/>
        </w:rPr>
        <w:t xml:space="preserve"> автора </w:t>
      </w:r>
      <w:r w:rsidR="00E85DD1" w:rsidRPr="00162F0B">
        <w:rPr>
          <w:sz w:val="28"/>
          <w:szCs w:val="28"/>
        </w:rPr>
        <w:t xml:space="preserve">знаменитой комедии </w:t>
      </w:r>
      <w:r w:rsidRPr="00162F0B">
        <w:rPr>
          <w:sz w:val="28"/>
          <w:szCs w:val="28"/>
        </w:rPr>
        <w:t>"Недорос</w:t>
      </w:r>
      <w:r w:rsidR="00E85DD1" w:rsidRPr="00162F0B">
        <w:rPr>
          <w:sz w:val="28"/>
          <w:szCs w:val="28"/>
        </w:rPr>
        <w:t>ль</w:t>
      </w:r>
      <w:r w:rsidR="00BC3285" w:rsidRPr="00162F0B">
        <w:rPr>
          <w:sz w:val="28"/>
          <w:szCs w:val="28"/>
        </w:rPr>
        <w:t>» Д</w:t>
      </w:r>
      <w:r w:rsidR="00AF132B" w:rsidRPr="00162F0B">
        <w:rPr>
          <w:sz w:val="28"/>
          <w:szCs w:val="28"/>
        </w:rPr>
        <w:t>ениса Ивановича Фонфизина</w:t>
      </w:r>
      <w:r w:rsidRPr="00162F0B">
        <w:rPr>
          <w:sz w:val="28"/>
          <w:szCs w:val="28"/>
        </w:rPr>
        <w:t>), ведущий свой род от барона фон Виссина</w:t>
      </w:r>
      <w:r w:rsidR="00E85DD1" w:rsidRPr="00162F0B">
        <w:rPr>
          <w:sz w:val="28"/>
          <w:szCs w:val="28"/>
        </w:rPr>
        <w:t>, был самарским воеводой и имел немецкое происхождение. Это установили по архивным документам историки Самарского государственного университета. Им удалось выяснить, что до Самары немец фон Виссин успел послужить в Москве и Смоленске, принял православную веру, получил в награду за свои заслуги поместье под Ярославлем и был направлен на Волгу возводить укрепления.</w:t>
      </w:r>
      <w:r w:rsidR="003C2109" w:rsidRPr="00162F0B">
        <w:rPr>
          <w:sz w:val="28"/>
          <w:szCs w:val="28"/>
        </w:rPr>
        <w:t xml:space="preserve"> </w:t>
      </w:r>
      <w:r w:rsidRPr="00162F0B">
        <w:rPr>
          <w:sz w:val="28"/>
          <w:szCs w:val="28"/>
        </w:rPr>
        <w:t xml:space="preserve">В 1676 году его сменяет немец </w:t>
      </w:r>
      <w:r w:rsidRPr="00162F0B">
        <w:rPr>
          <w:b/>
          <w:i/>
          <w:sz w:val="28"/>
          <w:szCs w:val="28"/>
        </w:rPr>
        <w:t>Александр Шель</w:t>
      </w:r>
      <w:r w:rsidRPr="00162F0B">
        <w:rPr>
          <w:sz w:val="28"/>
          <w:szCs w:val="28"/>
        </w:rPr>
        <w:t>, также подошедший к ответственной должности воеводы с должным уважением.</w:t>
      </w:r>
    </w:p>
    <w:p w:rsidR="00E85DD1" w:rsidRPr="00162F0B" w:rsidRDefault="00796247" w:rsidP="00162F0B">
      <w:pPr>
        <w:pStyle w:val="a3"/>
        <w:numPr>
          <w:ilvl w:val="1"/>
          <w:numId w:val="17"/>
        </w:numPr>
        <w:spacing w:line="360" w:lineRule="auto"/>
        <w:jc w:val="both"/>
        <w:rPr>
          <w:b/>
          <w:sz w:val="28"/>
          <w:szCs w:val="28"/>
        </w:rPr>
      </w:pPr>
      <w:r w:rsidRPr="00162F0B">
        <w:rPr>
          <w:b/>
          <w:sz w:val="28"/>
          <w:szCs w:val="28"/>
        </w:rPr>
        <w:t>Известные самарские личности немецкого происхождения.</w:t>
      </w:r>
    </w:p>
    <w:p w:rsidR="005C4E7C" w:rsidRPr="00162F0B" w:rsidRDefault="00382052" w:rsidP="00162F0B">
      <w:pPr>
        <w:spacing w:line="360" w:lineRule="auto"/>
        <w:jc w:val="both"/>
        <w:rPr>
          <w:sz w:val="28"/>
          <w:szCs w:val="28"/>
        </w:rPr>
      </w:pPr>
      <w:r w:rsidRPr="00162F0B">
        <w:rPr>
          <w:sz w:val="28"/>
          <w:szCs w:val="28"/>
        </w:rPr>
        <w:t xml:space="preserve">     </w:t>
      </w:r>
      <w:r w:rsidR="000E2952" w:rsidRPr="00162F0B">
        <w:rPr>
          <w:sz w:val="28"/>
          <w:szCs w:val="28"/>
        </w:rPr>
        <w:t xml:space="preserve"> </w:t>
      </w:r>
      <w:r w:rsidR="00A17C3D" w:rsidRPr="00162F0B">
        <w:rPr>
          <w:sz w:val="28"/>
          <w:szCs w:val="28"/>
        </w:rPr>
        <w:t xml:space="preserve">В XIX веке представители немецких колоний постепенно начинают перебираться в город. Основу самарской интеллигенции и значительную часть городских предпринимателей и промышленников к тому времени составляли именно выходцы из Германии. Первый самарский мебельный магазин открывает </w:t>
      </w:r>
      <w:r w:rsidR="00A17C3D" w:rsidRPr="00162F0B">
        <w:rPr>
          <w:b/>
          <w:i/>
          <w:sz w:val="28"/>
          <w:szCs w:val="28"/>
        </w:rPr>
        <w:t>Павел Цельмер;</w:t>
      </w:r>
      <w:r w:rsidR="00A17C3D" w:rsidRPr="00162F0B">
        <w:rPr>
          <w:sz w:val="28"/>
          <w:szCs w:val="28"/>
        </w:rPr>
        <w:t xml:space="preserve"> первым городским книготорговцем становится </w:t>
      </w:r>
      <w:r w:rsidR="00A17C3D" w:rsidRPr="00162F0B">
        <w:rPr>
          <w:b/>
          <w:i/>
          <w:sz w:val="28"/>
          <w:szCs w:val="28"/>
        </w:rPr>
        <w:t>Петер-Август Грау</w:t>
      </w:r>
      <w:r w:rsidR="00E2575D" w:rsidRPr="00162F0B">
        <w:rPr>
          <w:b/>
          <w:i/>
          <w:sz w:val="28"/>
          <w:szCs w:val="28"/>
        </w:rPr>
        <w:t xml:space="preserve">, </w:t>
      </w:r>
      <w:r w:rsidR="00E2575D" w:rsidRPr="00162F0B">
        <w:rPr>
          <w:sz w:val="28"/>
          <w:szCs w:val="28"/>
        </w:rPr>
        <w:t xml:space="preserve">который в декабре 1866 г. </w:t>
      </w:r>
      <w:r w:rsidR="00E2575D" w:rsidRPr="00162F0B">
        <w:rPr>
          <w:sz w:val="28"/>
          <w:szCs w:val="28"/>
        </w:rPr>
        <w:lastRenderedPageBreak/>
        <w:t xml:space="preserve">получил право на открытие первого в Самаре книжного магазина (на ул. Дворянской), где также разрешалось брать книги по абонементу. Позже его жена  </w:t>
      </w:r>
      <w:r w:rsidR="00E2575D" w:rsidRPr="00162F0B">
        <w:rPr>
          <w:b/>
          <w:sz w:val="28"/>
          <w:szCs w:val="28"/>
        </w:rPr>
        <w:t>Фанни</w:t>
      </w:r>
      <w:r w:rsidR="00E2575D" w:rsidRPr="00162F0B">
        <w:rPr>
          <w:sz w:val="28"/>
          <w:szCs w:val="28"/>
        </w:rPr>
        <w:t xml:space="preserve"> открыла при магазине первую в Самаре частную библиотеку. </w:t>
      </w:r>
      <w:r w:rsidR="00A17C3D" w:rsidRPr="00162F0B">
        <w:rPr>
          <w:sz w:val="28"/>
          <w:szCs w:val="28"/>
        </w:rPr>
        <w:t xml:space="preserve">Главным самарским фотографом XIX столетия считался </w:t>
      </w:r>
      <w:r w:rsidR="00A17C3D" w:rsidRPr="00162F0B">
        <w:rPr>
          <w:b/>
          <w:i/>
          <w:sz w:val="28"/>
          <w:szCs w:val="28"/>
        </w:rPr>
        <w:t>Август Бах</w:t>
      </w:r>
      <w:r w:rsidR="00A17C3D" w:rsidRPr="00162F0B">
        <w:rPr>
          <w:sz w:val="28"/>
          <w:szCs w:val="28"/>
        </w:rPr>
        <w:t xml:space="preserve">, в 1866 году открывший первый фотографический салон; самым искусным ювелиром города называли </w:t>
      </w:r>
      <w:r w:rsidR="00A17C3D" w:rsidRPr="00162F0B">
        <w:rPr>
          <w:b/>
          <w:i/>
          <w:sz w:val="28"/>
          <w:szCs w:val="28"/>
        </w:rPr>
        <w:t>Фридриха Шварца</w:t>
      </w:r>
      <w:r w:rsidR="00A17C3D" w:rsidRPr="00162F0B">
        <w:rPr>
          <w:sz w:val="28"/>
          <w:szCs w:val="28"/>
        </w:rPr>
        <w:t xml:space="preserve">. </w:t>
      </w:r>
      <w:r w:rsidR="00DB7F02" w:rsidRPr="00162F0B">
        <w:rPr>
          <w:sz w:val="28"/>
          <w:szCs w:val="28"/>
        </w:rPr>
        <w:t xml:space="preserve"> </w:t>
      </w:r>
      <w:r w:rsidR="00A17C3D" w:rsidRPr="00162F0B">
        <w:rPr>
          <w:sz w:val="28"/>
          <w:szCs w:val="28"/>
        </w:rPr>
        <w:t xml:space="preserve">Лучшими фармацевтами Самары были тоже немцы: аптека коллежского асессора </w:t>
      </w:r>
      <w:r w:rsidR="00A17C3D" w:rsidRPr="00162F0B">
        <w:rPr>
          <w:b/>
          <w:i/>
          <w:sz w:val="28"/>
          <w:szCs w:val="28"/>
        </w:rPr>
        <w:t>Леопольда Греве</w:t>
      </w:r>
      <w:r w:rsidR="00A17C3D" w:rsidRPr="00162F0B">
        <w:rPr>
          <w:sz w:val="28"/>
          <w:szCs w:val="28"/>
        </w:rPr>
        <w:t xml:space="preserve"> </w:t>
      </w:r>
      <w:r w:rsidR="00DB7F02" w:rsidRPr="00162F0B">
        <w:rPr>
          <w:sz w:val="28"/>
          <w:szCs w:val="28"/>
        </w:rPr>
        <w:t xml:space="preserve">на углу Предтеченской и Саратовской (Некрасовская и Фрунзе), </w:t>
      </w:r>
      <w:r w:rsidR="00A17C3D" w:rsidRPr="00162F0B">
        <w:rPr>
          <w:sz w:val="28"/>
          <w:szCs w:val="28"/>
        </w:rPr>
        <w:t>в конце позапрошлого века была самой посещае</w:t>
      </w:r>
      <w:r w:rsidR="00DB7F02" w:rsidRPr="00162F0B">
        <w:rPr>
          <w:sz w:val="28"/>
          <w:szCs w:val="28"/>
        </w:rPr>
        <w:t xml:space="preserve">мой в городе. Первым механическим </w:t>
      </w:r>
      <w:r w:rsidR="00A17C3D" w:rsidRPr="00162F0B">
        <w:rPr>
          <w:sz w:val="28"/>
          <w:szCs w:val="28"/>
        </w:rPr>
        <w:t xml:space="preserve">заводом по производству сельскохозяйственных машин владел </w:t>
      </w:r>
      <w:r w:rsidR="00DB7F02" w:rsidRPr="00162F0B">
        <w:rPr>
          <w:sz w:val="28"/>
          <w:szCs w:val="28"/>
        </w:rPr>
        <w:t xml:space="preserve">купец 1 гильдии </w:t>
      </w:r>
      <w:r w:rsidR="00A17C3D" w:rsidRPr="00162F0B">
        <w:rPr>
          <w:b/>
          <w:i/>
          <w:sz w:val="28"/>
          <w:szCs w:val="28"/>
        </w:rPr>
        <w:t>Готхард Бенке.</w:t>
      </w:r>
      <w:r w:rsidR="00A17C3D" w:rsidRPr="00162F0B">
        <w:rPr>
          <w:sz w:val="28"/>
          <w:szCs w:val="28"/>
        </w:rPr>
        <w:t xml:space="preserve"> Современную макаронную фабрику "Верола" тоже когда-то основал немец: </w:t>
      </w:r>
      <w:r w:rsidR="00A17C3D" w:rsidRPr="00162F0B">
        <w:rPr>
          <w:b/>
          <w:i/>
          <w:sz w:val="28"/>
          <w:szCs w:val="28"/>
        </w:rPr>
        <w:t xml:space="preserve">Оскар-Карл Кеницер </w:t>
      </w:r>
      <w:r w:rsidR="00A17C3D" w:rsidRPr="00162F0B">
        <w:rPr>
          <w:sz w:val="28"/>
          <w:szCs w:val="28"/>
        </w:rPr>
        <w:t>с первых же дней работы своего предпри</w:t>
      </w:r>
      <w:r w:rsidR="00EC63B7" w:rsidRPr="00162F0B">
        <w:rPr>
          <w:sz w:val="28"/>
          <w:szCs w:val="28"/>
        </w:rPr>
        <w:t>ятия выпускал по 600 пудов «итальянских» макарон</w:t>
      </w:r>
      <w:r w:rsidR="00A17C3D" w:rsidRPr="00162F0B">
        <w:rPr>
          <w:sz w:val="28"/>
          <w:szCs w:val="28"/>
        </w:rPr>
        <w:t xml:space="preserve"> и вермишели за сутки.</w:t>
      </w:r>
      <w:r w:rsidR="00DB7F02" w:rsidRPr="00162F0B">
        <w:rPr>
          <w:sz w:val="28"/>
          <w:szCs w:val="28"/>
        </w:rPr>
        <w:t xml:space="preserve"> </w:t>
      </w:r>
      <w:r w:rsidR="005C4E7C" w:rsidRPr="00162F0B">
        <w:rPr>
          <w:sz w:val="28"/>
          <w:szCs w:val="28"/>
        </w:rPr>
        <w:t xml:space="preserve">Купец </w:t>
      </w:r>
      <w:r w:rsidR="005C4E7C" w:rsidRPr="00162F0B">
        <w:rPr>
          <w:b/>
          <w:sz w:val="28"/>
          <w:szCs w:val="28"/>
        </w:rPr>
        <w:t>Оскар Карлович Кеницер</w:t>
      </w:r>
      <w:r w:rsidR="005C4E7C" w:rsidRPr="00162F0B">
        <w:rPr>
          <w:sz w:val="28"/>
          <w:szCs w:val="28"/>
        </w:rPr>
        <w:t xml:space="preserve"> продавал в Самаре сельхозмашины. Высококачественные сельхозмашины его фирмы охотно покупали и немецкие поселенцы Самарского уезда.</w:t>
      </w:r>
    </w:p>
    <w:p w:rsidR="00EC63B7" w:rsidRPr="00162F0B" w:rsidRDefault="005C4E7C" w:rsidP="00162F0B">
      <w:pPr>
        <w:spacing w:line="360" w:lineRule="auto"/>
        <w:jc w:val="both"/>
        <w:rPr>
          <w:sz w:val="28"/>
          <w:szCs w:val="28"/>
        </w:rPr>
      </w:pPr>
      <w:r w:rsidRPr="00162F0B">
        <w:rPr>
          <w:sz w:val="28"/>
          <w:szCs w:val="28"/>
        </w:rPr>
        <w:t>Видимо, благодаря наладившимся связям с сельхозпроизводителями, в 1882 г. он построил паровую макаронную фабрику на Садовой улице. Практически с первых дней его завод (ныне АО «ВеРоЛа») вырабатывал в день до 600 пудов (9828 кг.) «итальянских» макарон, вермишели и других изделий из лучшей местной муки сорта «белотурка». К началу ХХ в. на фабрике работало 150 рабочих. Его предприятие стало Торговым домом, являясь в 1913 г. одним из крупнейших в России.</w:t>
      </w:r>
      <w:r w:rsidR="00DB7F02" w:rsidRPr="00162F0B">
        <w:rPr>
          <w:sz w:val="28"/>
          <w:szCs w:val="28"/>
        </w:rPr>
        <w:t xml:space="preserve">В Самаре XIX в. были широко известна конфетная фабрика </w:t>
      </w:r>
      <w:r w:rsidR="00DB7F02" w:rsidRPr="00162F0B">
        <w:rPr>
          <w:b/>
          <w:sz w:val="28"/>
          <w:szCs w:val="28"/>
        </w:rPr>
        <w:t>братьев Мецлер</w:t>
      </w:r>
      <w:r w:rsidR="00DB7F02" w:rsidRPr="00162F0B">
        <w:rPr>
          <w:sz w:val="28"/>
          <w:szCs w:val="28"/>
        </w:rPr>
        <w:t>.</w:t>
      </w:r>
      <w:r w:rsidR="00EC63B7" w:rsidRPr="00162F0B">
        <w:rPr>
          <w:sz w:val="28"/>
          <w:szCs w:val="28"/>
        </w:rPr>
        <w:t xml:space="preserve"> </w:t>
      </w:r>
      <w:r w:rsidR="00EC63B7" w:rsidRPr="00162F0B">
        <w:rPr>
          <w:b/>
          <w:sz w:val="28"/>
          <w:szCs w:val="28"/>
        </w:rPr>
        <w:t>Братья Клодт</w:t>
      </w:r>
      <w:r w:rsidR="00EC63B7" w:rsidRPr="00162F0B">
        <w:rPr>
          <w:sz w:val="28"/>
          <w:szCs w:val="28"/>
        </w:rPr>
        <w:t xml:space="preserve"> - инженеры и коммерсанты. В их мануфактурном магазине (ныне магазин "Вина" на ул. Куйбышева) продавались первые в Самаре электролампочки.</w:t>
      </w:r>
    </w:p>
    <w:p w:rsidR="00A17C3D" w:rsidRPr="00162F0B" w:rsidRDefault="00A17C3D" w:rsidP="00162F0B">
      <w:pPr>
        <w:spacing w:line="360" w:lineRule="auto"/>
        <w:jc w:val="both"/>
        <w:rPr>
          <w:sz w:val="28"/>
          <w:szCs w:val="28"/>
        </w:rPr>
      </w:pPr>
      <w:r w:rsidRPr="00162F0B">
        <w:rPr>
          <w:sz w:val="28"/>
          <w:szCs w:val="28"/>
        </w:rPr>
        <w:t xml:space="preserve">            Особую страницу в истории германского предпринимательства в Самаре стоит отвести "пивному королю Поволжья" </w:t>
      </w:r>
      <w:r w:rsidRPr="00162F0B">
        <w:rPr>
          <w:b/>
          <w:i/>
          <w:sz w:val="28"/>
          <w:szCs w:val="28"/>
        </w:rPr>
        <w:t>Альфреду фон Вакано</w:t>
      </w:r>
      <w:r w:rsidRPr="00162F0B">
        <w:rPr>
          <w:sz w:val="28"/>
          <w:szCs w:val="28"/>
        </w:rPr>
        <w:t xml:space="preserve">, одному из самых удачливых российских немцев. </w:t>
      </w:r>
      <w:r w:rsidR="00571FF3" w:rsidRPr="00162F0B">
        <w:rPr>
          <w:sz w:val="28"/>
          <w:szCs w:val="28"/>
        </w:rPr>
        <w:t xml:space="preserve">Австрийский дворянин приехал в Самару в 1880 году, а в 1881 году произвел свое первое пиво, О производстве Вакано можно говорить не иначе как о концерне. Он построил общежитие для рабочих, столовую, создал собственную флотилию и свой подвижной железнодорожный состав. Его пиво без всяких консервантов автоматически укупоривалось в бутылки, которые хранились целый год. Вакановское пиво развозилось по всему Поволжью, а также шло в </w:t>
      </w:r>
      <w:r w:rsidR="00571FF3" w:rsidRPr="00162F0B">
        <w:rPr>
          <w:sz w:val="28"/>
          <w:szCs w:val="28"/>
        </w:rPr>
        <w:lastRenderedPageBreak/>
        <w:t>Среднюю Азию и Сибирь. По праздникам выкатывалась огромная бочка, и приказчики угощали всех желающих. После внедрения сухого закона с 1 января 1915 года завод закрыли, а всю семью фон Вакано выслали в Бузулук, обвинив в</w:t>
      </w:r>
      <w:r w:rsidR="00993E79" w:rsidRPr="00162F0B">
        <w:rPr>
          <w:sz w:val="28"/>
          <w:szCs w:val="28"/>
        </w:rPr>
        <w:t xml:space="preserve"> </w:t>
      </w:r>
      <w:r w:rsidR="00571FF3" w:rsidRPr="00162F0B">
        <w:rPr>
          <w:sz w:val="28"/>
          <w:szCs w:val="28"/>
        </w:rPr>
        <w:t>шпионаже в пользу Германии и Австро-Венгрии. Позже завод вновь начал давать пиво, но к Вакановскому оно не имело никакого отношения.</w:t>
      </w:r>
      <w:r w:rsidR="00993E79" w:rsidRPr="00162F0B">
        <w:rPr>
          <w:sz w:val="28"/>
          <w:szCs w:val="28"/>
        </w:rPr>
        <w:t xml:space="preserve"> </w:t>
      </w:r>
      <w:r w:rsidRPr="00162F0B">
        <w:rPr>
          <w:sz w:val="28"/>
          <w:szCs w:val="28"/>
        </w:rPr>
        <w:t>Талант молодого предпринимателя сделал наш город центром российского пивоварения. В первый же год своей работы завод Вакано выпустил 75 тысяч ведер пива. Оборудование и организация труда на предприятии Вакано были весьма прогрессивными. На улицах Самары еще не было электричества, а на пивзаводе уже работала своя подстанция, пять паровых котлов и 35 электродвигателей. За короткое время завод стал полностью автономным: на его территории имелась железная дорога, свои буксиры, баржи, конный двор, общежитие, квартиры для рабочих, столовая, баня, больница и даже читальня и школа. Глава пивной империи удивительным образом сочетал в себе черты властного, жесткого предпринимателя и щедрого мецената. Покровительствуя культуре, значительную часть своей коллекции восточного искусства он передал в дар публичному музею. Вещи, принадлежавшие Вакано, сейчас можно увидеть в Самарском художественном музее.</w:t>
      </w:r>
    </w:p>
    <w:p w:rsidR="00852E16" w:rsidRPr="00162F0B" w:rsidRDefault="00A17C3D" w:rsidP="00162F0B">
      <w:pPr>
        <w:spacing w:line="360" w:lineRule="auto"/>
        <w:jc w:val="both"/>
        <w:rPr>
          <w:sz w:val="28"/>
          <w:szCs w:val="28"/>
        </w:rPr>
      </w:pPr>
      <w:r w:rsidRPr="00162F0B">
        <w:rPr>
          <w:sz w:val="28"/>
          <w:szCs w:val="28"/>
        </w:rPr>
        <w:t xml:space="preserve">         Среди известных немцев нашего города, безусловно, стоит отметить двух самарских губернаторов германского происхождения - </w:t>
      </w:r>
      <w:r w:rsidRPr="00162F0B">
        <w:rPr>
          <w:b/>
          <w:i/>
          <w:sz w:val="28"/>
          <w:szCs w:val="28"/>
        </w:rPr>
        <w:t>Константина Грота и Ивана Блока.</w:t>
      </w:r>
      <w:r w:rsidRPr="00162F0B">
        <w:rPr>
          <w:sz w:val="28"/>
          <w:szCs w:val="28"/>
        </w:rPr>
        <w:t xml:space="preserve"> В 1853 году 38-летний Константин Грот стал вторым по счету губернатором. Годы работы Грота историки не без оснований называют "либеральным временем". Губернатор привлекает в Самару немало высокообразованных чиновников, формирует новый состав администрации. По его инициативе открывается Духовная семинария, телеграфная станция, первая сберкасса, филармоническое общество, начинает строиться водопровод, разбивается Струковский сад и создается кумысолечебница. Самара обязана Гроту и открытием первого городского театра: в ноябре 1855 года в районе современной Хлебной площади по указу губернатора было возведено деревянное здание с залом, рассчитанным на 500 персон. Стоит заметить, что Константин Грот считается и основателем азбуки для незрячих. В Петербурге сохранился памятник этому человеку. Установленный в начале XX века, он имеет вид колонны из красного гранита с бюстом Грота, у подножия которого сидит слепая </w:t>
      </w:r>
      <w:r w:rsidRPr="00162F0B">
        <w:rPr>
          <w:sz w:val="28"/>
          <w:szCs w:val="28"/>
        </w:rPr>
        <w:lastRenderedPageBreak/>
        <w:t>девочка, держащая на коленях книжку.</w:t>
      </w:r>
      <w:r w:rsidR="00852E16" w:rsidRPr="00162F0B">
        <w:rPr>
          <w:sz w:val="28"/>
          <w:szCs w:val="28"/>
        </w:rPr>
        <w:t xml:space="preserve"> При непосредственном участии К.К.Грота в Самаре были открыты: губернская мужская гимназия, женское училище 1 разряда, два женских городских приходских училища, духовная семинария, филармоническое общество, первая в городе сберегательная касса при Приказе общественного призрения, военный госпиталь, Самарская публичная библиотека на 800 томов, построен деревянный театр на 500 мест. При нем  в Самаре в 1854 г. был создан губернский статистический комитет и разбит общественный Струковский сад на берегу Волги. Были перестроены и улучшены тюремные помещения в Самаре и уездных городах, а взрослых арестантов стали обучать письму и чтению. В уездах открывались новые школы, гимназии, приходские и земские училища.</w:t>
      </w:r>
    </w:p>
    <w:p w:rsidR="00852E16" w:rsidRPr="00162F0B" w:rsidRDefault="00852E16" w:rsidP="00162F0B">
      <w:pPr>
        <w:spacing w:line="360" w:lineRule="auto"/>
        <w:jc w:val="both"/>
        <w:rPr>
          <w:sz w:val="28"/>
          <w:szCs w:val="28"/>
        </w:rPr>
      </w:pPr>
      <w:r w:rsidRPr="00162F0B">
        <w:rPr>
          <w:sz w:val="28"/>
          <w:szCs w:val="28"/>
        </w:rPr>
        <w:t xml:space="preserve"> По инициативе К.К.Грота в Самаре было организовано уличное освещение, проводилось мощение улиц, устройство тротуаров и благоустройство спусков к рекам Волге и Самаре.</w:t>
      </w:r>
    </w:p>
    <w:p w:rsidR="00852E16" w:rsidRPr="00162F0B" w:rsidRDefault="00852E16" w:rsidP="00162F0B">
      <w:pPr>
        <w:spacing w:line="360" w:lineRule="auto"/>
        <w:jc w:val="both"/>
        <w:rPr>
          <w:sz w:val="28"/>
          <w:szCs w:val="28"/>
        </w:rPr>
      </w:pPr>
      <w:r w:rsidRPr="00162F0B">
        <w:rPr>
          <w:sz w:val="28"/>
          <w:szCs w:val="28"/>
        </w:rPr>
        <w:t xml:space="preserve"> По инициативе К.К.Грота в Самаре было организовано уличное освещение, проводилось мощение улиц, устройство тротуаров и благоустройство спусков к рекам Волге и Самаре. При нем появились пароходная переправа через Волгу и плашкоутный мост через Самару. Для более результативной борьбы с пожарами он увеличил штат пожарной команды, в пожарном обозе стало более 50 лошадей.</w:t>
      </w:r>
    </w:p>
    <w:p w:rsidR="00A17C3D" w:rsidRPr="00162F0B" w:rsidRDefault="00852E16" w:rsidP="00162F0B">
      <w:pPr>
        <w:spacing w:line="360" w:lineRule="auto"/>
        <w:jc w:val="both"/>
        <w:rPr>
          <w:sz w:val="28"/>
          <w:szCs w:val="28"/>
        </w:rPr>
      </w:pPr>
      <w:r w:rsidRPr="00162F0B">
        <w:rPr>
          <w:sz w:val="28"/>
          <w:szCs w:val="28"/>
        </w:rPr>
        <w:t xml:space="preserve"> 30 марта 1864 г. К.К.Грот получил звание почетного гражданина города Самары. Его именем были названы три стипендии в Самарской учительской семинарии, две – в женском училище 1-го разряда и одна – в Реальном училище им. Императора Александра I.</w:t>
      </w:r>
    </w:p>
    <w:p w:rsidR="00A17C3D" w:rsidRPr="00162F0B" w:rsidRDefault="00A17C3D" w:rsidP="00162F0B">
      <w:pPr>
        <w:spacing w:line="360" w:lineRule="auto"/>
        <w:jc w:val="both"/>
        <w:rPr>
          <w:sz w:val="28"/>
          <w:szCs w:val="28"/>
        </w:rPr>
      </w:pPr>
      <w:r w:rsidRPr="00162F0B">
        <w:rPr>
          <w:sz w:val="28"/>
          <w:szCs w:val="28"/>
        </w:rPr>
        <w:t xml:space="preserve">       Жизнь другого губернатора-немца более трагична. </w:t>
      </w:r>
      <w:r w:rsidRPr="00162F0B">
        <w:rPr>
          <w:b/>
          <w:i/>
          <w:sz w:val="28"/>
          <w:szCs w:val="28"/>
        </w:rPr>
        <w:t>Иван Блок</w:t>
      </w:r>
      <w:r w:rsidRPr="00162F0B">
        <w:rPr>
          <w:sz w:val="28"/>
          <w:szCs w:val="28"/>
        </w:rPr>
        <w:t xml:space="preserve"> был родным дядей </w:t>
      </w:r>
      <w:r w:rsidR="00E85DD1" w:rsidRPr="00162F0B">
        <w:rPr>
          <w:sz w:val="28"/>
          <w:szCs w:val="28"/>
        </w:rPr>
        <w:t xml:space="preserve">великого русского </w:t>
      </w:r>
      <w:r w:rsidRPr="00162F0B">
        <w:rPr>
          <w:sz w:val="28"/>
          <w:szCs w:val="28"/>
        </w:rPr>
        <w:t>поэта</w:t>
      </w:r>
      <w:r w:rsidR="00E85DD1" w:rsidRPr="00162F0B">
        <w:rPr>
          <w:sz w:val="28"/>
          <w:szCs w:val="28"/>
        </w:rPr>
        <w:t xml:space="preserve"> Александра Блока</w:t>
      </w:r>
      <w:r w:rsidRPr="00162F0B">
        <w:rPr>
          <w:sz w:val="28"/>
          <w:szCs w:val="28"/>
        </w:rPr>
        <w:t xml:space="preserve">. Род Блоков известен в России с середины XVIII века. Его основатель - Иоганн Фридрих Блок - выходец из маленького городка Демиц на Эльбе. Получив медицинское образование, он поступил на русскую службу. При Екатерине II он становится лейб-хирургом наследника Павла Петровича. Правнук Иоганна Иван Блок посвятил себя государственной деятельности. Вершина его губернаторской карьеры пришлась на предреволюционные годы. Пытаясь бороться с городскими беспорядками, Блок накликал на себя беду. 21 июня 1906 года в пролетку, на которой губернатор возвращался домой, была брошена бомба. </w:t>
      </w:r>
      <w:r w:rsidR="005D7ABA" w:rsidRPr="00162F0B">
        <w:rPr>
          <w:sz w:val="28"/>
          <w:szCs w:val="28"/>
        </w:rPr>
        <w:t xml:space="preserve">Жизнь Ивана Блока </w:t>
      </w:r>
      <w:r w:rsidR="005D7ABA" w:rsidRPr="00162F0B">
        <w:rPr>
          <w:sz w:val="28"/>
          <w:szCs w:val="28"/>
        </w:rPr>
        <w:lastRenderedPageBreak/>
        <w:t>трагически оборвалась 21 июля 1906г., спустя всего 5 месяцев после вступления в должность руководителя губернии.</w:t>
      </w:r>
    </w:p>
    <w:p w:rsidR="008B761F" w:rsidRPr="00162F0B" w:rsidRDefault="00382052" w:rsidP="00162F0B">
      <w:pPr>
        <w:spacing w:line="360" w:lineRule="auto"/>
        <w:jc w:val="both"/>
        <w:rPr>
          <w:b/>
          <w:sz w:val="28"/>
          <w:szCs w:val="28"/>
        </w:rPr>
      </w:pPr>
      <w:r w:rsidRPr="00162F0B">
        <w:rPr>
          <w:b/>
          <w:sz w:val="28"/>
          <w:szCs w:val="28"/>
        </w:rPr>
        <w:t xml:space="preserve">Глава 4. </w:t>
      </w:r>
      <w:r w:rsidR="008B761F" w:rsidRPr="00162F0B">
        <w:rPr>
          <w:b/>
          <w:sz w:val="28"/>
          <w:szCs w:val="28"/>
        </w:rPr>
        <w:t>Архитектура.</w:t>
      </w:r>
    </w:p>
    <w:p w:rsidR="00E45423" w:rsidRPr="00162F0B" w:rsidRDefault="00E45423" w:rsidP="00162F0B">
      <w:pPr>
        <w:spacing w:line="360" w:lineRule="auto"/>
        <w:jc w:val="both"/>
        <w:rPr>
          <w:i/>
          <w:sz w:val="28"/>
          <w:szCs w:val="28"/>
          <w:u w:val="single"/>
        </w:rPr>
      </w:pPr>
      <w:r w:rsidRPr="00162F0B">
        <w:rPr>
          <w:i/>
          <w:sz w:val="28"/>
          <w:szCs w:val="28"/>
        </w:rPr>
        <w:t xml:space="preserve">     </w:t>
      </w:r>
      <w:r w:rsidRPr="00162F0B">
        <w:rPr>
          <w:i/>
          <w:sz w:val="28"/>
          <w:szCs w:val="28"/>
          <w:u w:val="single"/>
        </w:rPr>
        <w:t xml:space="preserve"> 4.1. ОСОБНЯК ТЕ-КЛОДТОВ.</w:t>
      </w:r>
    </w:p>
    <w:p w:rsidR="00E45423" w:rsidRPr="00162F0B" w:rsidRDefault="00E45423" w:rsidP="00162F0B">
      <w:pPr>
        <w:spacing w:line="360" w:lineRule="auto"/>
        <w:jc w:val="both"/>
        <w:rPr>
          <w:sz w:val="28"/>
          <w:szCs w:val="28"/>
        </w:rPr>
      </w:pPr>
      <w:r w:rsidRPr="00162F0B">
        <w:rPr>
          <w:sz w:val="28"/>
          <w:szCs w:val="28"/>
        </w:rPr>
        <w:t xml:space="preserve"> (1898 год, архитектор А. А. Щербачев, ул. Куйбышева, 139)</w:t>
      </w:r>
    </w:p>
    <w:p w:rsidR="00E45423" w:rsidRPr="00162F0B" w:rsidRDefault="00E45423" w:rsidP="00162F0B">
      <w:pPr>
        <w:spacing w:line="360" w:lineRule="auto"/>
        <w:jc w:val="both"/>
        <w:rPr>
          <w:sz w:val="28"/>
          <w:szCs w:val="28"/>
        </w:rPr>
      </w:pPr>
      <w:r w:rsidRPr="00162F0B">
        <w:rPr>
          <w:sz w:val="28"/>
          <w:szCs w:val="28"/>
        </w:rPr>
        <w:t>Здание, построенное в стиле немецкого ренессанса. Его называют его «теремком» или «пряничным домиком». Самарские купцы, братья</w:t>
      </w:r>
      <w:r w:rsidRPr="00162F0B">
        <w:rPr>
          <w:i/>
          <w:sz w:val="28"/>
          <w:szCs w:val="28"/>
        </w:rPr>
        <w:t xml:space="preserve"> Клодты</w:t>
      </w:r>
      <w:r w:rsidRPr="00162F0B">
        <w:rPr>
          <w:sz w:val="28"/>
          <w:szCs w:val="28"/>
        </w:rPr>
        <w:t xml:space="preserve">, занимались торговлей. В конце XIX века </w:t>
      </w:r>
      <w:r w:rsidRPr="00162F0B">
        <w:rPr>
          <w:i/>
          <w:sz w:val="28"/>
          <w:szCs w:val="28"/>
        </w:rPr>
        <w:t>Иван Клодт</w:t>
      </w:r>
      <w:r w:rsidRPr="00162F0B">
        <w:rPr>
          <w:sz w:val="28"/>
          <w:szCs w:val="28"/>
        </w:rPr>
        <w:t xml:space="preserve"> со своим братом Карлом открывают в Самаре первый торговый дом, в котором горожане могли купить экзотические по тем временам товары - эдиссоновские лампочки, провода, телефоны, вентиляторы, водопроводные трубы и прочую сантехнику.</w:t>
      </w:r>
    </w:p>
    <w:p w:rsidR="00E45423" w:rsidRPr="00162F0B" w:rsidRDefault="00E45423" w:rsidP="00162F0B">
      <w:pPr>
        <w:spacing w:line="360" w:lineRule="auto"/>
        <w:jc w:val="both"/>
        <w:rPr>
          <w:sz w:val="28"/>
          <w:szCs w:val="28"/>
        </w:rPr>
      </w:pPr>
      <w:r w:rsidRPr="00162F0B">
        <w:rPr>
          <w:sz w:val="28"/>
          <w:szCs w:val="28"/>
        </w:rPr>
        <w:t>Изящный миниатюрный замок с круглыми башенками, балкончиками, флюгерами и шпилями. Особенным украшением дома стала круглая ротонда второго этажа с полукруглыми окнами по всему периметру, увенчанная ажурным кованым флюгером и четырьмя остроконечными башенками. На флюгере можно разглядеть дату завершения строительства особняка - 1989 год. Оригинальна и шахматная красно-белая расцветка двускатной крыши основного здания. Венчает крышу кованая решетка. Дом выглядит таким игрушечным, что кажется здесь могли бы жить гномы, если бы их можно было встретить в Самаре.</w:t>
      </w:r>
    </w:p>
    <w:p w:rsidR="00E45423" w:rsidRPr="00162F0B" w:rsidRDefault="00E45423" w:rsidP="00162F0B">
      <w:pPr>
        <w:spacing w:line="360" w:lineRule="auto"/>
        <w:jc w:val="both"/>
        <w:rPr>
          <w:sz w:val="28"/>
          <w:szCs w:val="28"/>
        </w:rPr>
      </w:pPr>
      <w:r w:rsidRPr="00162F0B">
        <w:rPr>
          <w:sz w:val="28"/>
          <w:szCs w:val="28"/>
        </w:rPr>
        <w:t xml:space="preserve"> Здание, выстроенное из кирпича, имеет переменную этажность: один со двора, и два этажа - со стороны главного фасада. Фасад здания украшен декоративными компонентами, красный цвет кирпича эффектно сочетается с белым цветом гипсовых элементов. Сейчас особняк окружен оригинальной кованой оградой, на столбах из белого камня возвышаются чугунные вазы. Следует отметить, что самарские власти разрешали строить такие необычные особняки в центре города только за особые заслуги их владельцев.</w:t>
      </w:r>
    </w:p>
    <w:p w:rsidR="00E45423" w:rsidRPr="00162F0B" w:rsidRDefault="00E45423" w:rsidP="00162F0B">
      <w:pPr>
        <w:spacing w:line="360" w:lineRule="auto"/>
        <w:jc w:val="both"/>
        <w:rPr>
          <w:sz w:val="28"/>
          <w:szCs w:val="28"/>
        </w:rPr>
      </w:pPr>
      <w:r w:rsidRPr="00162F0B">
        <w:rPr>
          <w:sz w:val="28"/>
          <w:szCs w:val="28"/>
        </w:rPr>
        <w:t xml:space="preserve"> Вокруг дома были расположены различные надворные постройки - конюшни, ледник, курятник, прачечная, а также разбит большой сад. Все это, конечно, не сохранилось до нашего времени. Как и полагается настоящему особняку, дом был окружен тайнами и легендами. Ходили слухи, что хозяин дома - масон, поэтому в архитектурных деталях </w:t>
      </w:r>
      <w:r w:rsidRPr="00162F0B">
        <w:rPr>
          <w:sz w:val="28"/>
          <w:szCs w:val="28"/>
        </w:rPr>
        <w:lastRenderedPageBreak/>
        <w:t>особняка можно отыскать тайные масонские знаки, а круглая башенка якобы спроектирована специально для проведения масонских обрядов.</w:t>
      </w:r>
    </w:p>
    <w:p w:rsidR="00E45423" w:rsidRPr="00162F0B" w:rsidRDefault="00E45423" w:rsidP="00162F0B">
      <w:pPr>
        <w:spacing w:line="360" w:lineRule="auto"/>
        <w:jc w:val="both"/>
        <w:rPr>
          <w:sz w:val="28"/>
          <w:szCs w:val="28"/>
        </w:rPr>
      </w:pPr>
      <w:r w:rsidRPr="00162F0B">
        <w:rPr>
          <w:sz w:val="28"/>
          <w:szCs w:val="28"/>
        </w:rPr>
        <w:t xml:space="preserve"> После смерти Ивана Андреевича Те-Клодта особняк перешел к его сыну Борису Те-Клодту. После октябрьской революции, в 1919 году особняк был национализирован советской властью и долгое время переходил из рук в руки - от одной организаций к другой. Здесь располагались детские ясли, потом коммунальные квартиры. Все это, конечно же, не способствовало его сохранению. И только в 1991 году, уже в почти полуразрушенном состоянии, особняк перешел под покровительство Детской картинной галереи. </w:t>
      </w:r>
    </w:p>
    <w:p w:rsidR="00E45423" w:rsidRPr="00162F0B" w:rsidRDefault="00E45423" w:rsidP="00162F0B">
      <w:pPr>
        <w:spacing w:line="360" w:lineRule="auto"/>
        <w:jc w:val="both"/>
        <w:rPr>
          <w:i/>
          <w:sz w:val="28"/>
          <w:szCs w:val="28"/>
          <w:u w:val="single"/>
        </w:rPr>
      </w:pPr>
      <w:r w:rsidRPr="00162F0B">
        <w:rPr>
          <w:sz w:val="28"/>
          <w:szCs w:val="28"/>
        </w:rPr>
        <w:t xml:space="preserve">     </w:t>
      </w:r>
      <w:r w:rsidRPr="00162F0B">
        <w:rPr>
          <w:i/>
          <w:sz w:val="28"/>
          <w:szCs w:val="28"/>
          <w:u w:val="single"/>
        </w:rPr>
        <w:t>4.2. КОСТЁЛ ПРЕСВЯТОГО СЕРДЦА ИИСУСА</w:t>
      </w:r>
    </w:p>
    <w:p w:rsidR="00E45423" w:rsidRPr="00162F0B" w:rsidRDefault="00E45423" w:rsidP="00162F0B">
      <w:pPr>
        <w:spacing w:line="360" w:lineRule="auto"/>
        <w:jc w:val="both"/>
        <w:rPr>
          <w:sz w:val="28"/>
          <w:szCs w:val="28"/>
        </w:rPr>
      </w:pPr>
      <w:r w:rsidRPr="00162F0B">
        <w:rPr>
          <w:sz w:val="28"/>
          <w:szCs w:val="28"/>
        </w:rPr>
        <w:t xml:space="preserve"> (1906 год, архитектор Фома Богданович, ул. Фрунзе, 157)</w:t>
      </w:r>
    </w:p>
    <w:p w:rsidR="00E45423" w:rsidRPr="00162F0B" w:rsidRDefault="00E45423" w:rsidP="00162F0B">
      <w:pPr>
        <w:spacing w:line="360" w:lineRule="auto"/>
        <w:jc w:val="both"/>
        <w:rPr>
          <w:sz w:val="28"/>
          <w:szCs w:val="28"/>
        </w:rPr>
      </w:pPr>
      <w:r w:rsidRPr="00162F0B">
        <w:rPr>
          <w:sz w:val="28"/>
          <w:szCs w:val="28"/>
        </w:rPr>
        <w:t xml:space="preserve">Памятник архитектуры в готическом. Изящно и стремительно взмывает он ввысь посреди одно- и двухэтажных домиков старой Самары. Однако его появлению предшествовала длинная и непростая история. </w:t>
      </w:r>
      <w:r w:rsidR="0008521D" w:rsidRPr="00162F0B">
        <w:rPr>
          <w:sz w:val="28"/>
          <w:szCs w:val="28"/>
        </w:rPr>
        <w:t xml:space="preserve">Был построен в </w:t>
      </w:r>
      <w:r w:rsidRPr="00162F0B">
        <w:rPr>
          <w:sz w:val="28"/>
          <w:szCs w:val="28"/>
        </w:rPr>
        <w:t>1864 году</w:t>
      </w:r>
      <w:r w:rsidR="0008521D" w:rsidRPr="00162F0B">
        <w:rPr>
          <w:sz w:val="28"/>
          <w:szCs w:val="28"/>
        </w:rPr>
        <w:t>.</w:t>
      </w:r>
      <w:r w:rsidRPr="00162F0B">
        <w:rPr>
          <w:sz w:val="28"/>
          <w:szCs w:val="28"/>
        </w:rPr>
        <w:t xml:space="preserve"> Но в самый последний момент здание было передано Евангелическо-Лютеранскому обществу, на основании того, что польская община якобы слишком мала - не насчитывает ста дворов, необходимых для открытия храма. На самом деле причина была более прозаичной. Самарские власти побоялись, что польская община с открытием своего храма приобретет слишком большой вес в городе.</w:t>
      </w:r>
    </w:p>
    <w:p w:rsidR="00E45423" w:rsidRPr="00162F0B" w:rsidRDefault="00E45423" w:rsidP="00162F0B">
      <w:pPr>
        <w:spacing w:line="360" w:lineRule="auto"/>
        <w:jc w:val="both"/>
        <w:rPr>
          <w:sz w:val="28"/>
          <w:szCs w:val="28"/>
        </w:rPr>
      </w:pPr>
      <w:r w:rsidRPr="00162F0B">
        <w:rPr>
          <w:sz w:val="28"/>
          <w:szCs w:val="28"/>
        </w:rPr>
        <w:t xml:space="preserve"> Так, церковь для католиков была построена лишь в 1906 году. Средства на постройку собирало все польское население города. Построенный из красного кирпича в неоготическом стиле, как того требовали клерикальные каноны, храм легко взметнулся ввысь всеми своими шпилями и башенками. Высокие стрельчатые окна и арки давали достаточно света. Высота костела - 47 метров. Если взглянуть на него сверху, то увидим, что в плане он имеет вид креста. Над входом располагалась фигура ангела, которая, к сожалению не сохранилась. Храм был освящен в честь Пресвятого Сердца Иисуса в 1906 году.</w:t>
      </w:r>
    </w:p>
    <w:p w:rsidR="00E45423" w:rsidRPr="00162F0B" w:rsidRDefault="00E45423" w:rsidP="00162F0B">
      <w:pPr>
        <w:spacing w:line="360" w:lineRule="auto"/>
        <w:jc w:val="both"/>
        <w:rPr>
          <w:sz w:val="28"/>
          <w:szCs w:val="28"/>
        </w:rPr>
      </w:pPr>
      <w:r w:rsidRPr="00162F0B">
        <w:rPr>
          <w:sz w:val="28"/>
          <w:szCs w:val="28"/>
        </w:rPr>
        <w:t xml:space="preserve"> Службы в храме продолжались до 1929 года. Потом, как и многие храмы, костел был закрыт и разграблен. Исчез уникальный орган, были сняты колокола и кресты со шпилей, расхищена церковная утварь, утрачены иконы. Но все же зданию повезло - в 1941 году костел передали под экспозиции местного краеведческого музея. Музейные </w:t>
      </w:r>
      <w:r w:rsidRPr="00162F0B">
        <w:rPr>
          <w:sz w:val="28"/>
          <w:szCs w:val="28"/>
        </w:rPr>
        <w:lastRenderedPageBreak/>
        <w:t xml:space="preserve">работники, понимая, что самым бесценным «экспонатом» музея является сам костел, постарались сберечь то, что осталось от здания. В 1991 году здание вновь было передано католической общине. Пять лет длилась реставрация, и в 1996 году к своему 90-летию костел открыл двери для верующих. Установлен новый орган, выписанный из Австрии, обновлен интерьер, восстановлены некоторые витражи. В алтаре находятся статуи Божьей Матери и Иисуса Христа. А на стенах висят четырнадцать картин, каждая из которых рассказывает о крестном пути Иисуса. </w:t>
      </w:r>
    </w:p>
    <w:p w:rsidR="00E45423" w:rsidRPr="00162F0B" w:rsidRDefault="00E45423" w:rsidP="00162F0B">
      <w:pPr>
        <w:spacing w:line="360" w:lineRule="auto"/>
        <w:jc w:val="both"/>
        <w:rPr>
          <w:i/>
          <w:sz w:val="28"/>
          <w:szCs w:val="28"/>
          <w:u w:val="single"/>
        </w:rPr>
      </w:pPr>
      <w:r w:rsidRPr="00162F0B">
        <w:rPr>
          <w:sz w:val="28"/>
          <w:szCs w:val="28"/>
        </w:rPr>
        <w:t xml:space="preserve">         </w:t>
      </w:r>
      <w:r w:rsidRPr="00162F0B">
        <w:rPr>
          <w:i/>
          <w:sz w:val="28"/>
          <w:szCs w:val="28"/>
          <w:u w:val="single"/>
        </w:rPr>
        <w:t xml:space="preserve"> 4.3. </w:t>
      </w:r>
      <w:r w:rsidR="0008521D" w:rsidRPr="00162F0B">
        <w:rPr>
          <w:i/>
          <w:sz w:val="28"/>
          <w:szCs w:val="28"/>
          <w:u w:val="single"/>
        </w:rPr>
        <w:t>Лютеранская церковь.</w:t>
      </w:r>
    </w:p>
    <w:p w:rsidR="00092F07" w:rsidRPr="00162F0B" w:rsidRDefault="00382052" w:rsidP="00162F0B">
      <w:pPr>
        <w:spacing w:line="360" w:lineRule="auto"/>
        <w:jc w:val="both"/>
        <w:rPr>
          <w:sz w:val="28"/>
          <w:szCs w:val="28"/>
        </w:rPr>
      </w:pPr>
      <w:r w:rsidRPr="00162F0B">
        <w:rPr>
          <w:sz w:val="28"/>
          <w:szCs w:val="28"/>
        </w:rPr>
        <w:t xml:space="preserve">     </w:t>
      </w:r>
      <w:r w:rsidR="00092F07" w:rsidRPr="00162F0B">
        <w:rPr>
          <w:sz w:val="28"/>
          <w:szCs w:val="28"/>
        </w:rPr>
        <w:t>Лютеранская община - пожалуй, главное, что сплачивает современных немцев Поволжья. По мнению известного самарского исследователя Ирины Савченко, исторически сложилось, что жизнь самарских выходцев из Германии сосредоточена вокруг кирхи. Здание протестантской церкви на современной улице Куйбышева было построено еще в 1875 году. Сегодня оно самое старое из сохранившихся на территории Поволжья лютеранских храмов. В годы советской власти самарская лютеранская община просуществовала до начала 20-х годов. В это же время было снесено и немецкое кладбище, находящееся на территории современного парка имени Щорса. 5 января 1930 года президиум Самарского горсовета принял решение об окончательном закрытии кирхи. В храме был размещен "Союз безбожников". Остатки церковной утвари попали в краеведческий музей. Впрочем, лютеранскому храму еще повезло. Его соседку, старообрядческую церковь, снесли в 30-е годы, тогда как протестантский собор после 60-летнего перерыва все-таки был возвращен общине в 1991 году. Теперь каждое воскресенье храм святого Георга проводит службы. Совсем недавно в Самару приехал пастор Маркус Шох, читающий проповеди на немецком языке. Слова священника сразу же переводятся на русский, так что понять службу может любой прихожанин. Независимо от национальности.</w:t>
      </w:r>
    </w:p>
    <w:p w:rsidR="003126F1" w:rsidRPr="00162F0B" w:rsidRDefault="003126F1" w:rsidP="00162F0B">
      <w:pPr>
        <w:spacing w:line="360" w:lineRule="auto"/>
        <w:jc w:val="both"/>
        <w:rPr>
          <w:b/>
          <w:sz w:val="28"/>
          <w:szCs w:val="28"/>
        </w:rPr>
      </w:pPr>
      <w:r w:rsidRPr="00162F0B">
        <w:rPr>
          <w:b/>
          <w:sz w:val="28"/>
          <w:szCs w:val="28"/>
        </w:rPr>
        <w:t xml:space="preserve">Заключение </w:t>
      </w:r>
    </w:p>
    <w:p w:rsidR="0008521D" w:rsidRPr="00162F0B" w:rsidRDefault="0008521D" w:rsidP="00162F0B">
      <w:pPr>
        <w:spacing w:line="360" w:lineRule="auto"/>
        <w:ind w:firstLine="709"/>
        <w:jc w:val="both"/>
        <w:rPr>
          <w:sz w:val="28"/>
          <w:szCs w:val="28"/>
        </w:rPr>
      </w:pPr>
      <w:r w:rsidRPr="00162F0B">
        <w:rPr>
          <w:sz w:val="28"/>
          <w:szCs w:val="28"/>
        </w:rPr>
        <w:t>Целью данной работы явилось изучение истории российских немцев, а именно история появления их в Поволжье и в Самарском крае. Для достижения этой цели были изучены труды отечественных авторов по данной проблеме и подготовлена мультимедийная презентация.</w:t>
      </w:r>
    </w:p>
    <w:p w:rsidR="00AE0781" w:rsidRPr="00162F0B" w:rsidRDefault="00DE535C" w:rsidP="00162F0B">
      <w:pPr>
        <w:spacing w:line="360" w:lineRule="auto"/>
        <w:jc w:val="both"/>
        <w:rPr>
          <w:sz w:val="28"/>
          <w:szCs w:val="28"/>
        </w:rPr>
      </w:pPr>
      <w:r w:rsidRPr="00162F0B">
        <w:rPr>
          <w:sz w:val="28"/>
          <w:szCs w:val="28"/>
        </w:rPr>
        <w:lastRenderedPageBreak/>
        <w:t xml:space="preserve">          </w:t>
      </w:r>
      <w:r w:rsidR="00AE0781" w:rsidRPr="00162F0B">
        <w:rPr>
          <w:sz w:val="28"/>
          <w:szCs w:val="28"/>
        </w:rPr>
        <w:t>Манифесты императрицы Екатерины II от 4 декабря 1762 г. и 22 июля 1763 г. явились не просто началом переселения немцев из разных мест Германии в Россию. Именно события, происходившие в этот период в истории российских немцев, генетически восходящих к немецкой нации, но этническое оформление получивших в русской земле, явились решающим фактором приобретения этой группой российского населения этнического характера.</w:t>
      </w:r>
    </w:p>
    <w:p w:rsidR="003126F1" w:rsidRPr="00162F0B" w:rsidRDefault="00DE535C" w:rsidP="00162F0B">
      <w:pPr>
        <w:spacing w:line="360" w:lineRule="auto"/>
        <w:jc w:val="both"/>
        <w:rPr>
          <w:sz w:val="28"/>
          <w:szCs w:val="28"/>
        </w:rPr>
      </w:pPr>
      <w:r w:rsidRPr="00162F0B">
        <w:rPr>
          <w:sz w:val="28"/>
          <w:szCs w:val="28"/>
        </w:rPr>
        <w:t xml:space="preserve">           </w:t>
      </w:r>
      <w:r w:rsidR="003126F1" w:rsidRPr="00162F0B">
        <w:rPr>
          <w:sz w:val="28"/>
          <w:szCs w:val="28"/>
        </w:rPr>
        <w:t>В России сегодня проживает около 600 тыс. немцев, из них в Самарской области (по данным переписи 2002 г.) — около 10 тысяч человек, относящих себя к этническим немцам. Наиболее компактное проживание: Тольятти — 2707, Самара −1506, Отрадный- 651, Сызрань- 526, Похвистнево- 443, Новокуйбышсвск – 249, -  остальные в районах — 3528 чел. проживают дисперсно.</w:t>
      </w:r>
    </w:p>
    <w:p w:rsidR="00AC5564" w:rsidRPr="00162F0B" w:rsidRDefault="00AC5564" w:rsidP="00162F0B">
      <w:pPr>
        <w:spacing w:line="360" w:lineRule="auto"/>
        <w:jc w:val="both"/>
        <w:rPr>
          <w:sz w:val="28"/>
          <w:szCs w:val="28"/>
        </w:rPr>
      </w:pPr>
      <w:r w:rsidRPr="00162F0B">
        <w:rPr>
          <w:sz w:val="28"/>
          <w:szCs w:val="28"/>
        </w:rPr>
        <w:t>Выходцы и потомки уроженцев немецких поселений живут во многих уголках нашей страны, в Германии, в Киргизии, Казахстане. Их связывает память о землях, на которых жили и трудились их отцы и деды.</w:t>
      </w:r>
    </w:p>
    <w:p w:rsidR="00AC5564" w:rsidRPr="00162F0B" w:rsidRDefault="00BA15D2" w:rsidP="00162F0B">
      <w:pPr>
        <w:spacing w:line="360" w:lineRule="auto"/>
        <w:jc w:val="both"/>
        <w:rPr>
          <w:sz w:val="28"/>
          <w:szCs w:val="28"/>
        </w:rPr>
      </w:pPr>
      <w:r w:rsidRPr="00162F0B">
        <w:rPr>
          <w:sz w:val="28"/>
          <w:szCs w:val="28"/>
        </w:rPr>
        <w:t xml:space="preserve"> </w:t>
      </w:r>
      <w:r w:rsidR="00DE535C" w:rsidRPr="00162F0B">
        <w:rPr>
          <w:sz w:val="28"/>
          <w:szCs w:val="28"/>
        </w:rPr>
        <w:t xml:space="preserve">        </w:t>
      </w:r>
      <w:r w:rsidRPr="00162F0B">
        <w:rPr>
          <w:sz w:val="28"/>
          <w:szCs w:val="28"/>
        </w:rPr>
        <w:t xml:space="preserve"> Итак, немцы переселялись в Россию в поисках лучшей жизни.  Несмотря на все трудности, с которыми они встретились при переселении, немецкие колонисты смогли сохранить национальный быт и культуру своего народа. На первом месте для них было образование и религия. Немцы создавали образцовые деревни, у них были лучшие орудия труда.</w:t>
      </w:r>
    </w:p>
    <w:p w:rsidR="007637EB" w:rsidRPr="00162F0B" w:rsidRDefault="00DE535C" w:rsidP="00162F0B">
      <w:pPr>
        <w:spacing w:line="360" w:lineRule="auto"/>
        <w:jc w:val="both"/>
        <w:rPr>
          <w:sz w:val="28"/>
          <w:szCs w:val="28"/>
        </w:rPr>
      </w:pPr>
      <w:r w:rsidRPr="00162F0B">
        <w:rPr>
          <w:sz w:val="28"/>
          <w:szCs w:val="28"/>
        </w:rPr>
        <w:t xml:space="preserve">         </w:t>
      </w:r>
      <w:r w:rsidR="007637EB" w:rsidRPr="00162F0B">
        <w:rPr>
          <w:sz w:val="28"/>
          <w:szCs w:val="28"/>
        </w:rPr>
        <w:t xml:space="preserve">Проведя наше исследование, мы узнали много интересных фактов из истории нашего родного края, узнали о судьбе поволжских немцев: </w:t>
      </w:r>
    </w:p>
    <w:p w:rsidR="007637EB" w:rsidRPr="00162F0B" w:rsidRDefault="007637EB" w:rsidP="00162F0B">
      <w:pPr>
        <w:spacing w:line="360" w:lineRule="auto"/>
        <w:jc w:val="both"/>
        <w:rPr>
          <w:sz w:val="28"/>
          <w:szCs w:val="28"/>
        </w:rPr>
      </w:pPr>
      <w:r w:rsidRPr="00162F0B">
        <w:rPr>
          <w:sz w:val="28"/>
          <w:szCs w:val="28"/>
        </w:rPr>
        <w:t>1.</w:t>
      </w:r>
      <w:r w:rsidR="00DE535C" w:rsidRPr="00162F0B">
        <w:rPr>
          <w:sz w:val="28"/>
          <w:szCs w:val="28"/>
        </w:rPr>
        <w:t xml:space="preserve"> </w:t>
      </w:r>
      <w:r w:rsidRPr="00162F0B">
        <w:rPr>
          <w:sz w:val="28"/>
          <w:szCs w:val="28"/>
        </w:rPr>
        <w:t xml:space="preserve">Поволжские немцы – потомки европейцев, по призыву Екатерины Великой переселившиеся в Россию в 60-е годы XVIII в. и проживающие в нашем регионе более 200 лет. Они оставили глубокий след в истории и культуре региона. </w:t>
      </w:r>
    </w:p>
    <w:p w:rsidR="007637EB" w:rsidRPr="00162F0B" w:rsidRDefault="00DE535C" w:rsidP="00162F0B">
      <w:pPr>
        <w:spacing w:line="360" w:lineRule="auto"/>
        <w:jc w:val="both"/>
        <w:rPr>
          <w:sz w:val="28"/>
          <w:szCs w:val="28"/>
        </w:rPr>
      </w:pPr>
      <w:r w:rsidRPr="00162F0B">
        <w:rPr>
          <w:sz w:val="28"/>
          <w:szCs w:val="28"/>
        </w:rPr>
        <w:t>2.</w:t>
      </w:r>
      <w:r w:rsidR="007637EB" w:rsidRPr="00162F0B">
        <w:rPr>
          <w:sz w:val="28"/>
          <w:szCs w:val="28"/>
        </w:rPr>
        <w:t xml:space="preserve"> </w:t>
      </w:r>
      <w:r w:rsidRPr="00162F0B">
        <w:rPr>
          <w:sz w:val="28"/>
          <w:szCs w:val="28"/>
        </w:rPr>
        <w:t xml:space="preserve">  </w:t>
      </w:r>
      <w:r w:rsidR="007637EB" w:rsidRPr="00162F0B">
        <w:rPr>
          <w:sz w:val="28"/>
          <w:szCs w:val="28"/>
        </w:rPr>
        <w:t xml:space="preserve">В городе и районе сохранилось много культурно-исторических памятников. </w:t>
      </w:r>
    </w:p>
    <w:p w:rsidR="007637EB" w:rsidRPr="00162F0B" w:rsidRDefault="007637EB" w:rsidP="00162F0B">
      <w:pPr>
        <w:spacing w:line="360" w:lineRule="auto"/>
        <w:jc w:val="both"/>
        <w:rPr>
          <w:sz w:val="28"/>
          <w:szCs w:val="28"/>
        </w:rPr>
      </w:pPr>
      <w:r w:rsidRPr="00162F0B">
        <w:rPr>
          <w:sz w:val="28"/>
          <w:szCs w:val="28"/>
        </w:rPr>
        <w:t>3.</w:t>
      </w:r>
      <w:r w:rsidR="00DE535C" w:rsidRPr="00162F0B">
        <w:rPr>
          <w:sz w:val="28"/>
          <w:szCs w:val="28"/>
        </w:rPr>
        <w:t xml:space="preserve">  </w:t>
      </w:r>
      <w:r w:rsidRPr="00162F0B">
        <w:rPr>
          <w:sz w:val="28"/>
          <w:szCs w:val="28"/>
        </w:rPr>
        <w:t xml:space="preserve">Бурные события XX века наложили свой отпечаток на судьбу нашего края и народа, который мы называем немцы Поволжья. </w:t>
      </w:r>
    </w:p>
    <w:p w:rsidR="00DE535C" w:rsidRPr="00162F0B" w:rsidRDefault="00DE535C" w:rsidP="00162F0B">
      <w:pPr>
        <w:spacing w:line="360" w:lineRule="auto"/>
        <w:rPr>
          <w:sz w:val="28"/>
          <w:szCs w:val="28"/>
        </w:rPr>
      </w:pPr>
      <w:r w:rsidRPr="00162F0B">
        <w:rPr>
          <w:sz w:val="28"/>
          <w:szCs w:val="28"/>
        </w:rPr>
        <w:t>Поволжье заселялось разными народами в результате внутренней колонизации.</w:t>
      </w:r>
    </w:p>
    <w:p w:rsidR="007637EB" w:rsidRPr="00162F0B" w:rsidRDefault="007637EB" w:rsidP="00162F0B">
      <w:pPr>
        <w:spacing w:line="360" w:lineRule="auto"/>
        <w:jc w:val="both"/>
        <w:rPr>
          <w:sz w:val="28"/>
          <w:szCs w:val="28"/>
        </w:rPr>
      </w:pPr>
      <w:r w:rsidRPr="00162F0B">
        <w:rPr>
          <w:sz w:val="28"/>
          <w:szCs w:val="28"/>
        </w:rPr>
        <w:t xml:space="preserve">Революция 1917 года привела к возникновению автономной области немцев Поволжья, а Великая Отечественная война смела её с лица земли. </w:t>
      </w:r>
    </w:p>
    <w:p w:rsidR="00EE0169" w:rsidRPr="00162F0B" w:rsidRDefault="00DE535C" w:rsidP="00162F0B">
      <w:pPr>
        <w:spacing w:line="360" w:lineRule="auto"/>
        <w:jc w:val="both"/>
        <w:rPr>
          <w:sz w:val="28"/>
          <w:szCs w:val="28"/>
        </w:rPr>
      </w:pPr>
      <w:r w:rsidRPr="00162F0B">
        <w:rPr>
          <w:sz w:val="28"/>
          <w:szCs w:val="28"/>
        </w:rPr>
        <w:lastRenderedPageBreak/>
        <w:t xml:space="preserve">4. </w:t>
      </w:r>
      <w:r w:rsidR="007637EB" w:rsidRPr="00162F0B">
        <w:rPr>
          <w:sz w:val="28"/>
          <w:szCs w:val="28"/>
        </w:rPr>
        <w:t>Таким образом, все кто проживали на территории нашего района с 1924 по 1941 год были гражданами Автономной республики немцев Поволжья в составе РСФСР</w:t>
      </w:r>
      <w:r w:rsidRPr="00162F0B">
        <w:rPr>
          <w:sz w:val="28"/>
          <w:szCs w:val="28"/>
        </w:rPr>
        <w:t>.</w:t>
      </w:r>
      <w:r w:rsidR="007637EB" w:rsidRPr="00162F0B">
        <w:rPr>
          <w:sz w:val="28"/>
          <w:szCs w:val="28"/>
        </w:rPr>
        <w:t xml:space="preserve"> </w:t>
      </w:r>
      <w:r w:rsidRPr="00162F0B">
        <w:rPr>
          <w:sz w:val="28"/>
          <w:szCs w:val="28"/>
        </w:rPr>
        <w:t xml:space="preserve">5. </w:t>
      </w:r>
      <w:r w:rsidR="00EE0169" w:rsidRPr="00162F0B">
        <w:rPr>
          <w:sz w:val="28"/>
          <w:szCs w:val="28"/>
        </w:rPr>
        <w:t>Немцы Поволжья стали своеобразным мостом между российской и западной цивилизациями. Они способствовали развитию и распространению среди других народов Поволжья передовых форм и методов хозяйствования, культурных традиций.</w:t>
      </w:r>
    </w:p>
    <w:p w:rsidR="00840C67" w:rsidRPr="00162F0B" w:rsidRDefault="005F6871" w:rsidP="00162F0B">
      <w:pPr>
        <w:spacing w:line="360" w:lineRule="auto"/>
        <w:jc w:val="both"/>
        <w:rPr>
          <w:sz w:val="28"/>
          <w:szCs w:val="28"/>
        </w:rPr>
      </w:pPr>
      <w:r w:rsidRPr="00162F0B">
        <w:rPr>
          <w:sz w:val="28"/>
          <w:szCs w:val="28"/>
        </w:rPr>
        <w:t xml:space="preserve">        </w:t>
      </w:r>
      <w:r w:rsidR="00840C67" w:rsidRPr="00162F0B">
        <w:rPr>
          <w:sz w:val="28"/>
          <w:szCs w:val="28"/>
        </w:rPr>
        <w:t>Ныне около 10 тысяч жителей области относят себя к этническим немцам. Самарская область в 1990-е годы включилась в российско-германскую программу обустройства российских немцев. В двух районах области (Безенчукском и Хворостянском) были созданы условия для переселения немцев из Средней Азии. А правительство Самарской области поддерживает инициативы немецких общественных объединений по возрождению языка и культуры российских немцев.</w:t>
      </w:r>
    </w:p>
    <w:p w:rsidR="004A3319" w:rsidRPr="00162F0B" w:rsidRDefault="005F6871" w:rsidP="00162F0B">
      <w:pPr>
        <w:spacing w:line="360" w:lineRule="auto"/>
        <w:jc w:val="both"/>
        <w:rPr>
          <w:sz w:val="28"/>
          <w:szCs w:val="28"/>
        </w:rPr>
      </w:pPr>
      <w:r w:rsidRPr="00162F0B">
        <w:rPr>
          <w:sz w:val="28"/>
          <w:szCs w:val="28"/>
        </w:rPr>
        <w:t xml:space="preserve">       </w:t>
      </w:r>
      <w:r w:rsidR="004A3319" w:rsidRPr="00162F0B">
        <w:rPr>
          <w:sz w:val="28"/>
          <w:szCs w:val="28"/>
        </w:rPr>
        <w:t>Поэтому ещё одним выводом нашей работы мы хотели бы сделать слова из народной мудрости: «Кто своего народа не знает, тот пусть чужой нар</w:t>
      </w:r>
      <w:r w:rsidRPr="00162F0B">
        <w:rPr>
          <w:sz w:val="28"/>
          <w:szCs w:val="28"/>
        </w:rPr>
        <w:t>од не осуждает</w:t>
      </w:r>
      <w:r w:rsidR="004A3319" w:rsidRPr="00162F0B">
        <w:rPr>
          <w:sz w:val="28"/>
          <w:szCs w:val="28"/>
        </w:rPr>
        <w:t>»</w:t>
      </w:r>
      <w:r w:rsidRPr="00162F0B">
        <w:rPr>
          <w:sz w:val="28"/>
          <w:szCs w:val="28"/>
        </w:rPr>
        <w:t>.</w:t>
      </w:r>
      <w:r w:rsidR="004A3319" w:rsidRPr="00162F0B">
        <w:rPr>
          <w:sz w:val="28"/>
          <w:szCs w:val="28"/>
        </w:rPr>
        <w:t xml:space="preserve"> «Разрушиться страна разобщен</w:t>
      </w:r>
      <w:r w:rsidRPr="00162F0B">
        <w:rPr>
          <w:sz w:val="28"/>
          <w:szCs w:val="28"/>
        </w:rPr>
        <w:t>ная, устоит страна объединенная</w:t>
      </w:r>
      <w:r w:rsidR="004A3319" w:rsidRPr="00162F0B">
        <w:rPr>
          <w:sz w:val="28"/>
          <w:szCs w:val="28"/>
        </w:rPr>
        <w:t>»</w:t>
      </w:r>
      <w:r w:rsidRPr="00162F0B">
        <w:rPr>
          <w:sz w:val="28"/>
          <w:szCs w:val="28"/>
        </w:rPr>
        <w:t>.</w:t>
      </w:r>
    </w:p>
    <w:p w:rsidR="002531C5" w:rsidRPr="00162F0B" w:rsidRDefault="002531C5" w:rsidP="00162F0B">
      <w:pPr>
        <w:spacing w:line="360" w:lineRule="auto"/>
        <w:jc w:val="both"/>
        <w:rPr>
          <w:sz w:val="28"/>
          <w:szCs w:val="28"/>
        </w:rPr>
      </w:pPr>
    </w:p>
    <w:p w:rsidR="00F15642" w:rsidRPr="00162F0B" w:rsidRDefault="00162F0B" w:rsidP="00162F0B">
      <w:pPr>
        <w:spacing w:line="360" w:lineRule="auto"/>
        <w:jc w:val="center"/>
        <w:rPr>
          <w:b/>
          <w:sz w:val="28"/>
          <w:szCs w:val="28"/>
        </w:rPr>
      </w:pPr>
      <w:r>
        <w:rPr>
          <w:b/>
          <w:sz w:val="28"/>
          <w:szCs w:val="28"/>
        </w:rPr>
        <w:t xml:space="preserve">    </w:t>
      </w:r>
      <w:r w:rsidR="00F15642" w:rsidRPr="00162F0B">
        <w:rPr>
          <w:b/>
          <w:sz w:val="28"/>
          <w:szCs w:val="28"/>
        </w:rPr>
        <w:t>Список использованной литературы</w:t>
      </w:r>
    </w:p>
    <w:p w:rsidR="00AC7DA1" w:rsidRPr="00162F0B" w:rsidRDefault="00AC7DA1" w:rsidP="00162F0B">
      <w:pPr>
        <w:spacing w:line="360" w:lineRule="auto"/>
        <w:jc w:val="center"/>
        <w:rPr>
          <w:b/>
          <w:sz w:val="28"/>
          <w:szCs w:val="28"/>
        </w:rPr>
      </w:pPr>
    </w:p>
    <w:p w:rsidR="00AC7DA1" w:rsidRPr="00162F0B" w:rsidRDefault="00AC7DA1" w:rsidP="00162F0B">
      <w:pPr>
        <w:pStyle w:val="a3"/>
        <w:numPr>
          <w:ilvl w:val="0"/>
          <w:numId w:val="19"/>
        </w:numPr>
        <w:spacing w:line="360" w:lineRule="auto"/>
        <w:jc w:val="both"/>
        <w:rPr>
          <w:sz w:val="28"/>
          <w:szCs w:val="28"/>
        </w:rPr>
      </w:pPr>
      <w:r w:rsidRPr="00162F0B">
        <w:rPr>
          <w:sz w:val="28"/>
          <w:szCs w:val="28"/>
        </w:rPr>
        <w:t>Герман А.А. Немецкая автономия на Волге. 1918-1941. - М.: "МСНК-пресс", 2007.</w:t>
      </w:r>
    </w:p>
    <w:p w:rsidR="00657B35" w:rsidRPr="00162F0B" w:rsidRDefault="00657B35" w:rsidP="00162F0B">
      <w:pPr>
        <w:pStyle w:val="a3"/>
        <w:numPr>
          <w:ilvl w:val="0"/>
          <w:numId w:val="19"/>
        </w:numPr>
        <w:spacing w:line="360" w:lineRule="auto"/>
        <w:jc w:val="both"/>
        <w:rPr>
          <w:sz w:val="28"/>
          <w:szCs w:val="28"/>
        </w:rPr>
      </w:pPr>
      <w:r w:rsidRPr="00162F0B">
        <w:rPr>
          <w:sz w:val="28"/>
          <w:szCs w:val="28"/>
        </w:rPr>
        <w:t>Л. В. Малиновский История немцев в России, Барнаул 1996г.</w:t>
      </w:r>
    </w:p>
    <w:p w:rsidR="00657B35" w:rsidRPr="00162F0B" w:rsidRDefault="00657B35" w:rsidP="00162F0B">
      <w:pPr>
        <w:pStyle w:val="a3"/>
        <w:numPr>
          <w:ilvl w:val="0"/>
          <w:numId w:val="19"/>
        </w:numPr>
        <w:spacing w:line="360" w:lineRule="auto"/>
        <w:jc w:val="both"/>
        <w:rPr>
          <w:sz w:val="28"/>
          <w:szCs w:val="28"/>
        </w:rPr>
      </w:pPr>
      <w:r w:rsidRPr="00162F0B">
        <w:rPr>
          <w:sz w:val="28"/>
          <w:szCs w:val="28"/>
        </w:rPr>
        <w:t>Материалы библиотеки  ГУ СО «Дом дружбы народов».</w:t>
      </w:r>
    </w:p>
    <w:p w:rsidR="00AC7DA1" w:rsidRPr="00162F0B" w:rsidRDefault="00AC7DA1" w:rsidP="00162F0B">
      <w:pPr>
        <w:pStyle w:val="a3"/>
        <w:numPr>
          <w:ilvl w:val="0"/>
          <w:numId w:val="19"/>
        </w:numPr>
        <w:spacing w:line="360" w:lineRule="auto"/>
        <w:jc w:val="both"/>
        <w:rPr>
          <w:sz w:val="28"/>
          <w:szCs w:val="28"/>
        </w:rPr>
      </w:pPr>
      <w:r w:rsidRPr="00162F0B">
        <w:rPr>
          <w:sz w:val="28"/>
          <w:szCs w:val="28"/>
        </w:rPr>
        <w:t>Российские немцы</w:t>
      </w:r>
      <w:r w:rsidR="00210A04" w:rsidRPr="00162F0B">
        <w:rPr>
          <w:sz w:val="28"/>
          <w:szCs w:val="28"/>
        </w:rPr>
        <w:t xml:space="preserve">. </w:t>
      </w:r>
      <w:r w:rsidRPr="00162F0B">
        <w:rPr>
          <w:sz w:val="28"/>
          <w:szCs w:val="28"/>
        </w:rPr>
        <w:t>Материал из Википедии — свободной энциклопедии</w:t>
      </w:r>
    </w:p>
    <w:p w:rsidR="00F167C0" w:rsidRPr="00162F0B" w:rsidRDefault="00AC7DA1" w:rsidP="00162F0B">
      <w:pPr>
        <w:pStyle w:val="a3"/>
        <w:numPr>
          <w:ilvl w:val="0"/>
          <w:numId w:val="19"/>
        </w:numPr>
        <w:spacing w:line="360" w:lineRule="auto"/>
        <w:jc w:val="both"/>
        <w:rPr>
          <w:sz w:val="28"/>
          <w:szCs w:val="28"/>
        </w:rPr>
      </w:pPr>
      <w:r w:rsidRPr="00162F0B">
        <w:rPr>
          <w:sz w:val="28"/>
          <w:szCs w:val="28"/>
        </w:rPr>
        <w:t>Савченко И. А., С. И. Дубинин. Российские</w:t>
      </w:r>
      <w:r w:rsidR="00657B35" w:rsidRPr="00162F0B">
        <w:rPr>
          <w:sz w:val="28"/>
          <w:szCs w:val="28"/>
        </w:rPr>
        <w:t xml:space="preserve"> немцы в Самарском крае. Самара</w:t>
      </w:r>
      <w:r w:rsidRPr="00162F0B">
        <w:rPr>
          <w:sz w:val="28"/>
          <w:szCs w:val="28"/>
        </w:rPr>
        <w:t>: Издательство «Самарский университет», 1994.</w:t>
      </w:r>
    </w:p>
    <w:p w:rsidR="00657B35" w:rsidRPr="00162F0B" w:rsidRDefault="00657B35" w:rsidP="00162F0B">
      <w:pPr>
        <w:spacing w:line="360" w:lineRule="auto"/>
        <w:jc w:val="center"/>
        <w:rPr>
          <w:b/>
          <w:sz w:val="28"/>
          <w:szCs w:val="28"/>
        </w:rPr>
      </w:pPr>
      <w:r w:rsidRPr="00162F0B">
        <w:rPr>
          <w:b/>
          <w:sz w:val="28"/>
          <w:szCs w:val="28"/>
        </w:rPr>
        <w:t>Ресурсы интернета</w:t>
      </w:r>
    </w:p>
    <w:p w:rsidR="00657B35" w:rsidRPr="00162F0B" w:rsidRDefault="00657B35" w:rsidP="00162F0B">
      <w:pPr>
        <w:pStyle w:val="a3"/>
        <w:numPr>
          <w:ilvl w:val="1"/>
          <w:numId w:val="5"/>
        </w:numPr>
        <w:spacing w:line="360" w:lineRule="auto"/>
        <w:jc w:val="both"/>
        <w:rPr>
          <w:sz w:val="28"/>
          <w:szCs w:val="28"/>
        </w:rPr>
      </w:pPr>
      <w:r w:rsidRPr="00162F0B">
        <w:rPr>
          <w:sz w:val="28"/>
          <w:szCs w:val="28"/>
        </w:rPr>
        <w:t xml:space="preserve">Немцы Поволжья  </w:t>
      </w:r>
      <w:hyperlink r:id="rId10" w:history="1">
        <w:r w:rsidRPr="00162F0B">
          <w:rPr>
            <w:rStyle w:val="a5"/>
            <w:sz w:val="28"/>
            <w:szCs w:val="28"/>
          </w:rPr>
          <w:t>http://forum.wolgadeutsche.net/viewtopic.php?p=4109</w:t>
        </w:r>
      </w:hyperlink>
      <w:r w:rsidRPr="00162F0B">
        <w:rPr>
          <w:sz w:val="28"/>
          <w:szCs w:val="28"/>
        </w:rPr>
        <w:t xml:space="preserve">  </w:t>
      </w:r>
    </w:p>
    <w:p w:rsidR="00657B35" w:rsidRPr="00162F0B" w:rsidRDefault="00657B35" w:rsidP="00162F0B">
      <w:pPr>
        <w:pStyle w:val="a3"/>
        <w:numPr>
          <w:ilvl w:val="1"/>
          <w:numId w:val="5"/>
        </w:numPr>
        <w:spacing w:line="360" w:lineRule="auto"/>
        <w:jc w:val="both"/>
        <w:rPr>
          <w:sz w:val="28"/>
          <w:szCs w:val="28"/>
        </w:rPr>
      </w:pPr>
      <w:r w:rsidRPr="00162F0B">
        <w:rPr>
          <w:sz w:val="28"/>
          <w:szCs w:val="28"/>
        </w:rPr>
        <w:t xml:space="preserve">Старая Самара  </w:t>
      </w:r>
      <w:hyperlink r:id="rId11" w:history="1">
        <w:r w:rsidRPr="00162F0B">
          <w:rPr>
            <w:rStyle w:val="a5"/>
            <w:sz w:val="28"/>
            <w:szCs w:val="28"/>
          </w:rPr>
          <w:t>http://oldsamara.samgtu.ru/</w:t>
        </w:r>
      </w:hyperlink>
      <w:r w:rsidRPr="00162F0B">
        <w:rPr>
          <w:sz w:val="28"/>
          <w:szCs w:val="28"/>
        </w:rPr>
        <w:t xml:space="preserve">  </w:t>
      </w:r>
    </w:p>
    <w:p w:rsidR="00657B35" w:rsidRPr="00162F0B" w:rsidRDefault="00657B35" w:rsidP="00162F0B">
      <w:pPr>
        <w:pStyle w:val="a3"/>
        <w:numPr>
          <w:ilvl w:val="1"/>
          <w:numId w:val="5"/>
        </w:numPr>
        <w:spacing w:line="360" w:lineRule="auto"/>
        <w:jc w:val="both"/>
        <w:rPr>
          <w:sz w:val="28"/>
          <w:szCs w:val="28"/>
        </w:rPr>
      </w:pPr>
      <w:r w:rsidRPr="00162F0B">
        <w:rPr>
          <w:sz w:val="28"/>
          <w:szCs w:val="28"/>
        </w:rPr>
        <w:t xml:space="preserve">История Самары в фотографиях  </w:t>
      </w:r>
      <w:hyperlink r:id="rId12" w:history="1">
        <w:r w:rsidRPr="00162F0B">
          <w:rPr>
            <w:rStyle w:val="a5"/>
            <w:sz w:val="28"/>
            <w:szCs w:val="28"/>
          </w:rPr>
          <w:t>http://samara-ru.livejournal.com/2333955.html</w:t>
        </w:r>
      </w:hyperlink>
    </w:p>
    <w:p w:rsidR="00657B35" w:rsidRPr="00162F0B" w:rsidRDefault="00657B35" w:rsidP="00162F0B">
      <w:pPr>
        <w:pStyle w:val="a3"/>
        <w:numPr>
          <w:ilvl w:val="1"/>
          <w:numId w:val="5"/>
        </w:numPr>
        <w:spacing w:line="360" w:lineRule="auto"/>
        <w:jc w:val="both"/>
        <w:rPr>
          <w:sz w:val="28"/>
          <w:szCs w:val="28"/>
        </w:rPr>
      </w:pPr>
      <w:r w:rsidRPr="00162F0B">
        <w:rPr>
          <w:sz w:val="28"/>
          <w:szCs w:val="28"/>
        </w:rPr>
        <w:t xml:space="preserve">Самара – Германия  </w:t>
      </w:r>
      <w:hyperlink r:id="rId13" w:history="1">
        <w:r w:rsidRPr="00162F0B">
          <w:rPr>
            <w:rStyle w:val="a5"/>
            <w:sz w:val="28"/>
            <w:szCs w:val="28"/>
          </w:rPr>
          <w:t>http://samara-deutsch.narod.ru/grot.html</w:t>
        </w:r>
      </w:hyperlink>
    </w:p>
    <w:p w:rsidR="00657B35" w:rsidRPr="00162F0B" w:rsidRDefault="00657B35" w:rsidP="00162F0B">
      <w:pPr>
        <w:pStyle w:val="a3"/>
        <w:numPr>
          <w:ilvl w:val="1"/>
          <w:numId w:val="5"/>
        </w:numPr>
        <w:spacing w:line="360" w:lineRule="auto"/>
        <w:jc w:val="both"/>
        <w:rPr>
          <w:sz w:val="28"/>
          <w:szCs w:val="28"/>
        </w:rPr>
      </w:pPr>
      <w:r w:rsidRPr="00162F0B">
        <w:rPr>
          <w:sz w:val="28"/>
          <w:szCs w:val="28"/>
        </w:rPr>
        <w:t xml:space="preserve">Самарская Губернская Дума </w:t>
      </w:r>
      <w:r w:rsidR="00F83C67" w:rsidRPr="00162F0B">
        <w:rPr>
          <w:sz w:val="28"/>
          <w:szCs w:val="28"/>
        </w:rPr>
        <w:t xml:space="preserve">– юным гражданам губернии </w:t>
      </w:r>
      <w:hyperlink r:id="rId14" w:history="1">
        <w:r w:rsidR="00F83C67" w:rsidRPr="00162F0B">
          <w:rPr>
            <w:rStyle w:val="a5"/>
            <w:sz w:val="28"/>
            <w:szCs w:val="28"/>
          </w:rPr>
          <w:t>http://kids.samgd.ru/my_region/nationality/</w:t>
        </w:r>
      </w:hyperlink>
    </w:p>
    <w:sectPr w:rsidR="00657B35" w:rsidRPr="00162F0B" w:rsidSect="00162F0B">
      <w:headerReference w:type="even" r:id="rId15"/>
      <w:headerReference w:type="default" r:id="rId16"/>
      <w:pgSz w:w="11906" w:h="16838"/>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CB" w:rsidRDefault="004621CB" w:rsidP="003E56A4">
      <w:r>
        <w:separator/>
      </w:r>
    </w:p>
  </w:endnote>
  <w:endnote w:type="continuationSeparator" w:id="1">
    <w:p w:rsidR="004621CB" w:rsidRDefault="004621CB" w:rsidP="003E56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CB" w:rsidRDefault="004621CB" w:rsidP="003E56A4">
      <w:r>
        <w:separator/>
      </w:r>
    </w:p>
  </w:footnote>
  <w:footnote w:type="continuationSeparator" w:id="1">
    <w:p w:rsidR="004621CB" w:rsidRDefault="004621CB" w:rsidP="003E5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A4" w:rsidRDefault="003676AB" w:rsidP="003E56A4">
    <w:pPr>
      <w:pStyle w:val="a9"/>
      <w:jc w:val="center"/>
    </w:pPr>
    <w: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A4" w:rsidRPr="00C32DA3" w:rsidRDefault="003E56A4" w:rsidP="00C32DA3">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8B37D7"/>
    <w:multiLevelType w:val="hybridMultilevel"/>
    <w:tmpl w:val="D7965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B75DE"/>
    <w:multiLevelType w:val="hybridMultilevel"/>
    <w:tmpl w:val="2A3CB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F5CC3"/>
    <w:multiLevelType w:val="hybridMultilevel"/>
    <w:tmpl w:val="37DC57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62317E"/>
    <w:multiLevelType w:val="multilevel"/>
    <w:tmpl w:val="FD16FA4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2A95C8D"/>
    <w:multiLevelType w:val="hybridMultilevel"/>
    <w:tmpl w:val="B74A1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025A65"/>
    <w:multiLevelType w:val="multilevel"/>
    <w:tmpl w:val="55DC6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8B4305"/>
    <w:multiLevelType w:val="multilevel"/>
    <w:tmpl w:val="D590761C"/>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8">
    <w:nsid w:val="32F17C6D"/>
    <w:multiLevelType w:val="hybridMultilevel"/>
    <w:tmpl w:val="F3D02A66"/>
    <w:lvl w:ilvl="0" w:tplc="E4763B8C">
      <w:start w:val="1"/>
      <w:numFmt w:val="decimal"/>
      <w:lvlText w:val="%1."/>
      <w:lvlJc w:val="left"/>
      <w:pPr>
        <w:ind w:left="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AF7ED0"/>
    <w:multiLevelType w:val="multilevel"/>
    <w:tmpl w:val="9078CD80"/>
    <w:lvl w:ilvl="0">
      <w:start w:val="2"/>
      <w:numFmt w:val="decimal"/>
      <w:lvlText w:val="%1."/>
      <w:lvlJc w:val="left"/>
      <w:pPr>
        <w:ind w:left="450" w:hanging="450"/>
      </w:pPr>
      <w:rPr>
        <w:rFonts w:hint="default"/>
      </w:rPr>
    </w:lvl>
    <w:lvl w:ilvl="1">
      <w:start w:val="1"/>
      <w:numFmt w:val="decimal"/>
      <w:lvlText w:val="%1.%2."/>
      <w:lvlJc w:val="left"/>
      <w:pPr>
        <w:ind w:left="1470" w:hanging="720"/>
      </w:pPr>
      <w:rPr>
        <w:rFonts w:hint="default"/>
        <w:sz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0">
    <w:nsid w:val="39786AD8"/>
    <w:multiLevelType w:val="multilevel"/>
    <w:tmpl w:val="8286F40C"/>
    <w:lvl w:ilvl="0">
      <w:start w:val="3"/>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1">
    <w:nsid w:val="43CE0143"/>
    <w:multiLevelType w:val="hybridMultilevel"/>
    <w:tmpl w:val="96A27266"/>
    <w:lvl w:ilvl="0" w:tplc="D3028250">
      <w:start w:val="1"/>
      <w:numFmt w:val="decimal"/>
      <w:lvlText w:val="%1."/>
      <w:lvlJc w:val="left"/>
      <w:pPr>
        <w:ind w:left="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F470ED"/>
    <w:multiLevelType w:val="multilevel"/>
    <w:tmpl w:val="1BD065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F884A84"/>
    <w:multiLevelType w:val="multilevel"/>
    <w:tmpl w:val="BB46DE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32D3EBB"/>
    <w:multiLevelType w:val="hybridMultilevel"/>
    <w:tmpl w:val="16EC9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B16919"/>
    <w:multiLevelType w:val="hybridMultilevel"/>
    <w:tmpl w:val="25941750"/>
    <w:lvl w:ilvl="0" w:tplc="08D08C62">
      <w:start w:val="1"/>
      <w:numFmt w:val="decimal"/>
      <w:lvlText w:val="%1."/>
      <w:lvlJc w:val="left"/>
      <w:pPr>
        <w:ind w:left="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BF192B"/>
    <w:multiLevelType w:val="multilevel"/>
    <w:tmpl w:val="E3CA736C"/>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b/>
        <w:sz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16"/>
  </w:num>
  <w:num w:numId="2">
    <w:abstractNumId w:val="6"/>
  </w:num>
  <w:num w:numId="3">
    <w:abstractNumId w:val="12"/>
  </w:num>
  <w:num w:numId="4">
    <w:abstractNumId w:val="7"/>
  </w:num>
  <w:num w:numId="5">
    <w:abstractNumId w:val="0"/>
  </w:num>
  <w:num w:numId="6">
    <w:abstractNumId w:val="4"/>
  </w:num>
  <w:num w:numId="7">
    <w:abstractNumId w:val="13"/>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9"/>
  </w:num>
  <w:num w:numId="17">
    <w:abstractNumId w:val="10"/>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5B642B"/>
    <w:rsid w:val="00005EEA"/>
    <w:rsid w:val="00071A92"/>
    <w:rsid w:val="00077880"/>
    <w:rsid w:val="000828C5"/>
    <w:rsid w:val="0008521D"/>
    <w:rsid w:val="00092F07"/>
    <w:rsid w:val="000B6B03"/>
    <w:rsid w:val="000D163C"/>
    <w:rsid w:val="000E2952"/>
    <w:rsid w:val="000E4D95"/>
    <w:rsid w:val="00101CE9"/>
    <w:rsid w:val="00110AFF"/>
    <w:rsid w:val="00123A4D"/>
    <w:rsid w:val="00143EAF"/>
    <w:rsid w:val="00145DBF"/>
    <w:rsid w:val="00162254"/>
    <w:rsid w:val="00162F0B"/>
    <w:rsid w:val="0017296E"/>
    <w:rsid w:val="001B49ED"/>
    <w:rsid w:val="001C771A"/>
    <w:rsid w:val="00210A04"/>
    <w:rsid w:val="00221A75"/>
    <w:rsid w:val="002241B6"/>
    <w:rsid w:val="002531C5"/>
    <w:rsid w:val="002649FF"/>
    <w:rsid w:val="002754CC"/>
    <w:rsid w:val="002773F1"/>
    <w:rsid w:val="002843FF"/>
    <w:rsid w:val="002B6413"/>
    <w:rsid w:val="002E5E64"/>
    <w:rsid w:val="002F16EF"/>
    <w:rsid w:val="003126F1"/>
    <w:rsid w:val="00341870"/>
    <w:rsid w:val="003614D5"/>
    <w:rsid w:val="003676AB"/>
    <w:rsid w:val="00382052"/>
    <w:rsid w:val="003A7654"/>
    <w:rsid w:val="003C2109"/>
    <w:rsid w:val="003D2E7D"/>
    <w:rsid w:val="003E56A4"/>
    <w:rsid w:val="003F438B"/>
    <w:rsid w:val="003F5A38"/>
    <w:rsid w:val="0042069B"/>
    <w:rsid w:val="00435F31"/>
    <w:rsid w:val="00440FF8"/>
    <w:rsid w:val="004621CB"/>
    <w:rsid w:val="004855E7"/>
    <w:rsid w:val="004A3319"/>
    <w:rsid w:val="004B6486"/>
    <w:rsid w:val="005001CC"/>
    <w:rsid w:val="00571FF3"/>
    <w:rsid w:val="00573A50"/>
    <w:rsid w:val="005A24B2"/>
    <w:rsid w:val="005B43A2"/>
    <w:rsid w:val="005B642B"/>
    <w:rsid w:val="005C4E7C"/>
    <w:rsid w:val="005D7ABA"/>
    <w:rsid w:val="005E6580"/>
    <w:rsid w:val="005F6871"/>
    <w:rsid w:val="00623941"/>
    <w:rsid w:val="00657B35"/>
    <w:rsid w:val="00672A9E"/>
    <w:rsid w:val="006914E5"/>
    <w:rsid w:val="006A6F03"/>
    <w:rsid w:val="007079EA"/>
    <w:rsid w:val="007242B3"/>
    <w:rsid w:val="00732ACD"/>
    <w:rsid w:val="00756012"/>
    <w:rsid w:val="007637EB"/>
    <w:rsid w:val="0078496E"/>
    <w:rsid w:val="007929C0"/>
    <w:rsid w:val="00796247"/>
    <w:rsid w:val="007B577D"/>
    <w:rsid w:val="007B768D"/>
    <w:rsid w:val="00826B7A"/>
    <w:rsid w:val="00840C67"/>
    <w:rsid w:val="00847559"/>
    <w:rsid w:val="008516AA"/>
    <w:rsid w:val="00852E16"/>
    <w:rsid w:val="00877236"/>
    <w:rsid w:val="008B12BF"/>
    <w:rsid w:val="008B761F"/>
    <w:rsid w:val="008F1829"/>
    <w:rsid w:val="00921C08"/>
    <w:rsid w:val="00925FB4"/>
    <w:rsid w:val="0094637D"/>
    <w:rsid w:val="009524D0"/>
    <w:rsid w:val="009878E8"/>
    <w:rsid w:val="00993E79"/>
    <w:rsid w:val="009C2E9B"/>
    <w:rsid w:val="009C7D5D"/>
    <w:rsid w:val="00A06BC0"/>
    <w:rsid w:val="00A17C3D"/>
    <w:rsid w:val="00A40108"/>
    <w:rsid w:val="00A64069"/>
    <w:rsid w:val="00AC5564"/>
    <w:rsid w:val="00AC7DA1"/>
    <w:rsid w:val="00AD29DF"/>
    <w:rsid w:val="00AE0781"/>
    <w:rsid w:val="00AF132B"/>
    <w:rsid w:val="00AF7E8E"/>
    <w:rsid w:val="00B21389"/>
    <w:rsid w:val="00B45D3B"/>
    <w:rsid w:val="00BA15D2"/>
    <w:rsid w:val="00BA6AC8"/>
    <w:rsid w:val="00BC3285"/>
    <w:rsid w:val="00BD1364"/>
    <w:rsid w:val="00BD43EA"/>
    <w:rsid w:val="00BD7C2A"/>
    <w:rsid w:val="00BE3930"/>
    <w:rsid w:val="00C06399"/>
    <w:rsid w:val="00C071DC"/>
    <w:rsid w:val="00C23AE1"/>
    <w:rsid w:val="00C32DA3"/>
    <w:rsid w:val="00C372BF"/>
    <w:rsid w:val="00C51943"/>
    <w:rsid w:val="00C63A63"/>
    <w:rsid w:val="00C871EA"/>
    <w:rsid w:val="00C96943"/>
    <w:rsid w:val="00CB2F38"/>
    <w:rsid w:val="00CD0BD6"/>
    <w:rsid w:val="00CE2CCD"/>
    <w:rsid w:val="00CE7FCD"/>
    <w:rsid w:val="00D04D0E"/>
    <w:rsid w:val="00D2250A"/>
    <w:rsid w:val="00D51761"/>
    <w:rsid w:val="00D65DD9"/>
    <w:rsid w:val="00D946E8"/>
    <w:rsid w:val="00DB7F02"/>
    <w:rsid w:val="00DD5DFE"/>
    <w:rsid w:val="00DE535C"/>
    <w:rsid w:val="00E02E53"/>
    <w:rsid w:val="00E15036"/>
    <w:rsid w:val="00E2575D"/>
    <w:rsid w:val="00E45423"/>
    <w:rsid w:val="00E80033"/>
    <w:rsid w:val="00E85DD1"/>
    <w:rsid w:val="00EC63B7"/>
    <w:rsid w:val="00EE0169"/>
    <w:rsid w:val="00F15642"/>
    <w:rsid w:val="00F167C0"/>
    <w:rsid w:val="00F41297"/>
    <w:rsid w:val="00F83C67"/>
    <w:rsid w:val="00FA1B3C"/>
    <w:rsid w:val="00FE14BD"/>
    <w:rsid w:val="00FE7AA4"/>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CCD"/>
    <w:pPr>
      <w:ind w:left="720"/>
      <w:contextualSpacing/>
    </w:pPr>
  </w:style>
  <w:style w:type="paragraph" w:styleId="a4">
    <w:name w:val="No Spacing"/>
    <w:uiPriority w:val="1"/>
    <w:qFormat/>
    <w:rsid w:val="00AF7E8E"/>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AF7E8E"/>
    <w:rPr>
      <w:color w:val="0000FF"/>
      <w:u w:val="single"/>
    </w:rPr>
  </w:style>
  <w:style w:type="paragraph" w:styleId="a6">
    <w:name w:val="Normal (Web)"/>
    <w:basedOn w:val="a"/>
    <w:unhideWhenUsed/>
    <w:rsid w:val="00D51761"/>
    <w:pPr>
      <w:suppressAutoHyphens w:val="0"/>
      <w:spacing w:before="100" w:beforeAutospacing="1" w:after="119"/>
    </w:pPr>
    <w:rPr>
      <w:lang w:eastAsia="ru-RU"/>
    </w:rPr>
  </w:style>
  <w:style w:type="paragraph" w:customStyle="1" w:styleId="TableContents">
    <w:name w:val="Table Contents"/>
    <w:basedOn w:val="a7"/>
    <w:rsid w:val="004A3319"/>
    <w:pPr>
      <w:widowControl w:val="0"/>
      <w:spacing w:after="0"/>
    </w:pPr>
    <w:rPr>
      <w:lang w:val="en-US" w:eastAsia="ru-RU"/>
    </w:rPr>
  </w:style>
  <w:style w:type="paragraph" w:styleId="a7">
    <w:name w:val="Body Text"/>
    <w:basedOn w:val="a"/>
    <w:link w:val="a8"/>
    <w:uiPriority w:val="99"/>
    <w:semiHidden/>
    <w:unhideWhenUsed/>
    <w:rsid w:val="004A3319"/>
    <w:pPr>
      <w:spacing w:after="120"/>
    </w:pPr>
  </w:style>
  <w:style w:type="character" w:customStyle="1" w:styleId="a8">
    <w:name w:val="Основной текст Знак"/>
    <w:basedOn w:val="a0"/>
    <w:link w:val="a7"/>
    <w:uiPriority w:val="99"/>
    <w:semiHidden/>
    <w:rsid w:val="004A3319"/>
    <w:rPr>
      <w:rFonts w:ascii="Times New Roman" w:eastAsia="Times New Roman" w:hAnsi="Times New Roman" w:cs="Times New Roman"/>
      <w:sz w:val="24"/>
      <w:szCs w:val="24"/>
      <w:lang w:eastAsia="ar-SA"/>
    </w:rPr>
  </w:style>
  <w:style w:type="paragraph" w:styleId="a9">
    <w:name w:val="header"/>
    <w:basedOn w:val="a"/>
    <w:link w:val="aa"/>
    <w:uiPriority w:val="99"/>
    <w:semiHidden/>
    <w:unhideWhenUsed/>
    <w:rsid w:val="003E56A4"/>
    <w:pPr>
      <w:tabs>
        <w:tab w:val="center" w:pos="4677"/>
        <w:tab w:val="right" w:pos="9355"/>
      </w:tabs>
    </w:pPr>
  </w:style>
  <w:style w:type="character" w:customStyle="1" w:styleId="aa">
    <w:name w:val="Верхний колонтитул Знак"/>
    <w:basedOn w:val="a0"/>
    <w:link w:val="a9"/>
    <w:uiPriority w:val="99"/>
    <w:semiHidden/>
    <w:rsid w:val="003E56A4"/>
    <w:rPr>
      <w:rFonts w:ascii="Times New Roman" w:eastAsia="Times New Roman" w:hAnsi="Times New Roman" w:cs="Times New Roman"/>
      <w:sz w:val="24"/>
      <w:szCs w:val="24"/>
      <w:lang w:eastAsia="ar-SA"/>
    </w:rPr>
  </w:style>
  <w:style w:type="paragraph" w:styleId="ab">
    <w:name w:val="footer"/>
    <w:basedOn w:val="a"/>
    <w:link w:val="ac"/>
    <w:uiPriority w:val="99"/>
    <w:semiHidden/>
    <w:unhideWhenUsed/>
    <w:rsid w:val="003E56A4"/>
    <w:pPr>
      <w:tabs>
        <w:tab w:val="center" w:pos="4677"/>
        <w:tab w:val="right" w:pos="9355"/>
      </w:tabs>
    </w:pPr>
  </w:style>
  <w:style w:type="character" w:customStyle="1" w:styleId="ac">
    <w:name w:val="Нижний колонтитул Знак"/>
    <w:basedOn w:val="a0"/>
    <w:link w:val="ab"/>
    <w:uiPriority w:val="99"/>
    <w:semiHidden/>
    <w:rsid w:val="003E56A4"/>
    <w:rPr>
      <w:rFonts w:ascii="Times New Roman" w:eastAsia="Times New Roman" w:hAnsi="Times New Roman" w:cs="Times New Roman"/>
      <w:sz w:val="24"/>
      <w:szCs w:val="24"/>
      <w:lang w:eastAsia="ar-SA"/>
    </w:rPr>
  </w:style>
  <w:style w:type="table" w:styleId="ad">
    <w:name w:val="Table Grid"/>
    <w:basedOn w:val="a1"/>
    <w:uiPriority w:val="59"/>
    <w:rsid w:val="004B6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447082">
      <w:bodyDiv w:val="1"/>
      <w:marLeft w:val="0"/>
      <w:marRight w:val="0"/>
      <w:marTop w:val="0"/>
      <w:marBottom w:val="0"/>
      <w:divBdr>
        <w:top w:val="none" w:sz="0" w:space="0" w:color="auto"/>
        <w:left w:val="none" w:sz="0" w:space="0" w:color="auto"/>
        <w:bottom w:val="none" w:sz="0" w:space="0" w:color="auto"/>
        <w:right w:val="none" w:sz="0" w:space="0" w:color="auto"/>
      </w:divBdr>
    </w:div>
    <w:div w:id="360398760">
      <w:bodyDiv w:val="1"/>
      <w:marLeft w:val="0"/>
      <w:marRight w:val="0"/>
      <w:marTop w:val="0"/>
      <w:marBottom w:val="0"/>
      <w:divBdr>
        <w:top w:val="none" w:sz="0" w:space="0" w:color="auto"/>
        <w:left w:val="none" w:sz="0" w:space="0" w:color="auto"/>
        <w:bottom w:val="none" w:sz="0" w:space="0" w:color="auto"/>
        <w:right w:val="none" w:sz="0" w:space="0" w:color="auto"/>
      </w:divBdr>
    </w:div>
    <w:div w:id="619721467">
      <w:bodyDiv w:val="1"/>
      <w:marLeft w:val="0"/>
      <w:marRight w:val="0"/>
      <w:marTop w:val="0"/>
      <w:marBottom w:val="0"/>
      <w:divBdr>
        <w:top w:val="none" w:sz="0" w:space="0" w:color="auto"/>
        <w:left w:val="none" w:sz="0" w:space="0" w:color="auto"/>
        <w:bottom w:val="none" w:sz="0" w:space="0" w:color="auto"/>
        <w:right w:val="none" w:sz="0" w:space="0" w:color="auto"/>
      </w:divBdr>
    </w:div>
    <w:div w:id="746849981">
      <w:bodyDiv w:val="1"/>
      <w:marLeft w:val="0"/>
      <w:marRight w:val="0"/>
      <w:marTop w:val="0"/>
      <w:marBottom w:val="0"/>
      <w:divBdr>
        <w:top w:val="none" w:sz="0" w:space="0" w:color="auto"/>
        <w:left w:val="none" w:sz="0" w:space="0" w:color="auto"/>
        <w:bottom w:val="none" w:sz="0" w:space="0" w:color="auto"/>
        <w:right w:val="none" w:sz="0" w:space="0" w:color="auto"/>
      </w:divBdr>
    </w:div>
    <w:div w:id="19840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0%BC%D0%B0%D0%BD%D0%BE%D0%B2%D1%8B" TargetMode="External"/><Relationship Id="rId13" Type="http://schemas.openxmlformats.org/officeDocument/2006/relationships/hyperlink" Target="http://samara-deutsch.narod.ru/gro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ara-ru.livejournal.com/233395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samara.samgt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orum.wolgadeutsche.net/viewtopic.php?p=4109" TargetMode="External"/><Relationship Id="rId4" Type="http://schemas.openxmlformats.org/officeDocument/2006/relationships/settings" Target="settings.xml"/><Relationship Id="rId9" Type="http://schemas.openxmlformats.org/officeDocument/2006/relationships/hyperlink" Target="http://ru.wikipedia.org/wiki/%D0%9F%D1%91%D1%82%D1%80_III" TargetMode="External"/><Relationship Id="rId14" Type="http://schemas.openxmlformats.org/officeDocument/2006/relationships/hyperlink" Target="http://kids.samgd.ru/my_region/national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A07D4-BA8C-4FD2-BEB5-53F72AE6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18</Pages>
  <Words>5216</Words>
  <Characters>29733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113</cp:revision>
  <cp:lastPrinted>2014-02-20T17:35:00Z</cp:lastPrinted>
  <dcterms:created xsi:type="dcterms:W3CDTF">2014-02-09T18:55:00Z</dcterms:created>
  <dcterms:modified xsi:type="dcterms:W3CDTF">2016-03-29T17:46:00Z</dcterms:modified>
</cp:coreProperties>
</file>