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E3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A6347">
        <w:rPr>
          <w:rFonts w:ascii="Times New Roman" w:hAnsi="Times New Roman" w:cs="Times New Roman"/>
          <w:color w:val="1D1B11" w:themeColor="background2" w:themeShade="1A"/>
          <w:sz w:val="24"/>
        </w:rPr>
        <w:t>МБОУ ООШ №138</w:t>
      </w: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2A634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ОТКРЫТОЕ МЕРОПРИЯТИЕ</w:t>
      </w: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2A634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ПО НЕМЕЦКОМУ ЯЗЫКУ</w:t>
      </w:r>
    </w:p>
    <w:p w:rsidR="00243ECA" w:rsidRPr="002A6347" w:rsidRDefault="00243ECA" w:rsidP="00D67D8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2A634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«НЕМЕЦКИЙ ЛЕГКО И ВЕСЕЛО»</w:t>
      </w:r>
    </w:p>
    <w:p w:rsidR="00D67D85" w:rsidRPr="002A6347" w:rsidRDefault="00D67D85" w:rsidP="00D67D8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2A634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В ФОРМАТЕ «ОТКРЫТЫЙ УРОК»,</w:t>
      </w:r>
    </w:p>
    <w:p w:rsidR="00D67D85" w:rsidRPr="002A6347" w:rsidRDefault="00D67D85" w:rsidP="00D67D85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  <w:r w:rsidRPr="002A634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В РАМКАХ ВСЕРОССИЙСКОГО МАРАФОНА, ПРИУРОЧЕННОГО 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 xml:space="preserve">К </w:t>
      </w:r>
      <w:r w:rsidRPr="002A6347">
        <w:rPr>
          <w:rFonts w:ascii="Times New Roman" w:hAnsi="Times New Roman"/>
          <w:b/>
          <w:color w:val="1D1B11" w:themeColor="background2" w:themeShade="1A"/>
          <w:spacing w:val="-3"/>
          <w:sz w:val="32"/>
          <w:szCs w:val="32"/>
        </w:rPr>
        <w:t>М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ЕЖ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Д</w:t>
      </w:r>
      <w:r w:rsidRPr="002A6347">
        <w:rPr>
          <w:rFonts w:ascii="Times New Roman" w:hAnsi="Times New Roman"/>
          <w:b/>
          <w:color w:val="1D1B11" w:themeColor="background2" w:themeShade="1A"/>
          <w:spacing w:val="-4"/>
          <w:sz w:val="32"/>
          <w:szCs w:val="32"/>
        </w:rPr>
        <w:t>У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Н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А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РО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Д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Н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О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МУ</w:t>
      </w:r>
      <w:r w:rsidRPr="002A6347">
        <w:rPr>
          <w:rFonts w:ascii="Times New Roman" w:hAnsi="Times New Roman"/>
          <w:b/>
          <w:color w:val="1D1B11" w:themeColor="background2" w:themeShade="1A"/>
          <w:spacing w:val="-4"/>
          <w:sz w:val="32"/>
          <w:szCs w:val="32"/>
        </w:rPr>
        <w:t xml:space="preserve"> 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ДН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Ю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 xml:space="preserve"> 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Е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В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Р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О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П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Е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Й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С</w:t>
      </w:r>
      <w:r w:rsidRPr="002A6347">
        <w:rPr>
          <w:rFonts w:ascii="Times New Roman" w:hAnsi="Times New Roman"/>
          <w:b/>
          <w:color w:val="1D1B11" w:themeColor="background2" w:themeShade="1A"/>
          <w:spacing w:val="-2"/>
          <w:sz w:val="32"/>
          <w:szCs w:val="32"/>
        </w:rPr>
        <w:t>К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И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Х Я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З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Ы</w:t>
      </w:r>
      <w:r w:rsidRPr="002A6347">
        <w:rPr>
          <w:rFonts w:ascii="Times New Roman" w:hAnsi="Times New Roman"/>
          <w:b/>
          <w:color w:val="1D1B11" w:themeColor="background2" w:themeShade="1A"/>
          <w:spacing w:val="-2"/>
          <w:sz w:val="32"/>
          <w:szCs w:val="32"/>
        </w:rPr>
        <w:t>К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О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В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 xml:space="preserve"> 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(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2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6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 xml:space="preserve"> 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С</w:t>
      </w:r>
      <w:r w:rsidRPr="002A6347">
        <w:rPr>
          <w:rFonts w:ascii="Times New Roman" w:hAnsi="Times New Roman"/>
          <w:b/>
          <w:color w:val="1D1B11" w:themeColor="background2" w:themeShade="1A"/>
          <w:spacing w:val="-2"/>
          <w:sz w:val="32"/>
          <w:szCs w:val="32"/>
        </w:rPr>
        <w:t>Е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Н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Т</w:t>
      </w:r>
      <w:r w:rsidRPr="002A6347">
        <w:rPr>
          <w:rFonts w:ascii="Times New Roman" w:hAnsi="Times New Roman"/>
          <w:b/>
          <w:color w:val="1D1B11" w:themeColor="background2" w:themeShade="1A"/>
          <w:spacing w:val="-2"/>
          <w:sz w:val="32"/>
          <w:szCs w:val="32"/>
        </w:rPr>
        <w:t>Я</w:t>
      </w:r>
      <w:r w:rsidRPr="002A6347">
        <w:rPr>
          <w:rFonts w:ascii="Times New Roman" w:hAnsi="Times New Roman"/>
          <w:b/>
          <w:color w:val="1D1B11" w:themeColor="background2" w:themeShade="1A"/>
          <w:spacing w:val="-1"/>
          <w:sz w:val="32"/>
          <w:szCs w:val="32"/>
        </w:rPr>
        <w:t>Б</w:t>
      </w:r>
      <w:r w:rsidRPr="002A6347">
        <w:rPr>
          <w:rFonts w:ascii="Times New Roman" w:hAnsi="Times New Roman"/>
          <w:b/>
          <w:color w:val="1D1B11" w:themeColor="background2" w:themeShade="1A"/>
          <w:spacing w:val="1"/>
          <w:sz w:val="32"/>
          <w:szCs w:val="32"/>
        </w:rPr>
        <w:t>Р</w:t>
      </w:r>
      <w:r w:rsidRPr="002A6347">
        <w:rPr>
          <w:rFonts w:ascii="Times New Roman" w:hAnsi="Times New Roman"/>
          <w:b/>
          <w:color w:val="1D1B11" w:themeColor="background2" w:themeShade="1A"/>
          <w:spacing w:val="-2"/>
          <w:sz w:val="32"/>
          <w:szCs w:val="32"/>
        </w:rPr>
        <w:t>Я</w:t>
      </w:r>
      <w:r w:rsidRPr="002A634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)</w:t>
      </w:r>
    </w:p>
    <w:p w:rsidR="00D67D85" w:rsidRPr="002A6347" w:rsidRDefault="00D67D85" w:rsidP="00D67D85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67D85" w:rsidRPr="002A6347" w:rsidRDefault="00D67D85" w:rsidP="00D67D85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67D85" w:rsidRPr="002A6347" w:rsidRDefault="00D67D85" w:rsidP="00D67D85">
      <w:pPr>
        <w:spacing w:line="360" w:lineRule="auto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67D85" w:rsidRPr="002A6347" w:rsidRDefault="00D67D85" w:rsidP="00D67D85">
      <w:pPr>
        <w:spacing w:line="360" w:lineRule="auto"/>
        <w:rPr>
          <w:rFonts w:ascii="Times New Roman" w:hAnsi="Times New Roman"/>
          <w:color w:val="1D1B11" w:themeColor="background2" w:themeShade="1A"/>
          <w:sz w:val="32"/>
          <w:szCs w:val="32"/>
        </w:rPr>
      </w:pPr>
      <w:r w:rsidRPr="002A6347">
        <w:rPr>
          <w:rFonts w:ascii="Times New Roman" w:hAnsi="Times New Roman"/>
          <w:color w:val="1D1B11" w:themeColor="background2" w:themeShade="1A"/>
          <w:sz w:val="32"/>
          <w:szCs w:val="32"/>
        </w:rPr>
        <w:t xml:space="preserve">Подготовила учитель немецкого языка </w:t>
      </w:r>
      <w:proofErr w:type="spellStart"/>
      <w:r w:rsidRPr="002A6347">
        <w:rPr>
          <w:rFonts w:ascii="Times New Roman" w:hAnsi="Times New Roman"/>
          <w:color w:val="1D1B11" w:themeColor="background2" w:themeShade="1A"/>
          <w:sz w:val="32"/>
          <w:szCs w:val="32"/>
        </w:rPr>
        <w:t>С.И.Вольникова</w:t>
      </w:r>
      <w:proofErr w:type="spellEnd"/>
    </w:p>
    <w:p w:rsidR="00D67D85" w:rsidRPr="002A6347" w:rsidRDefault="00D67D85" w:rsidP="00D67D85">
      <w:pPr>
        <w:spacing w:line="360" w:lineRule="auto"/>
        <w:rPr>
          <w:rFonts w:ascii="Times New Roman" w:hAnsi="Times New Roman"/>
          <w:color w:val="1D1B11" w:themeColor="background2" w:themeShade="1A"/>
          <w:sz w:val="32"/>
          <w:szCs w:val="32"/>
        </w:rPr>
      </w:pPr>
    </w:p>
    <w:p w:rsidR="00D67D85" w:rsidRPr="002A6347" w:rsidRDefault="00D67D85" w:rsidP="00D67D85">
      <w:pPr>
        <w:spacing w:line="360" w:lineRule="auto"/>
        <w:rPr>
          <w:rFonts w:ascii="Times New Roman" w:hAnsi="Times New Roman"/>
          <w:color w:val="1D1B11" w:themeColor="background2" w:themeShade="1A"/>
          <w:sz w:val="32"/>
          <w:szCs w:val="32"/>
        </w:rPr>
      </w:pPr>
    </w:p>
    <w:p w:rsidR="00D67D85" w:rsidRPr="002A6347" w:rsidRDefault="00D67D85" w:rsidP="00D67D85">
      <w:pPr>
        <w:spacing w:line="360" w:lineRule="auto"/>
        <w:rPr>
          <w:rFonts w:ascii="Times New Roman" w:hAnsi="Times New Roman"/>
          <w:color w:val="1D1B11" w:themeColor="background2" w:themeShade="1A"/>
          <w:sz w:val="32"/>
          <w:szCs w:val="32"/>
        </w:rPr>
      </w:pPr>
    </w:p>
    <w:p w:rsidR="00D67D85" w:rsidRPr="002A6347" w:rsidRDefault="00D67D85" w:rsidP="00D67D85">
      <w:pPr>
        <w:spacing w:line="360" w:lineRule="auto"/>
        <w:jc w:val="center"/>
        <w:rPr>
          <w:rFonts w:ascii="Times New Roman" w:hAnsi="Times New Roman"/>
          <w:color w:val="1D1B11" w:themeColor="background2" w:themeShade="1A"/>
          <w:sz w:val="24"/>
          <w:szCs w:val="32"/>
        </w:rPr>
      </w:pPr>
      <w:r w:rsidRPr="002A6347">
        <w:rPr>
          <w:rFonts w:ascii="Times New Roman" w:hAnsi="Times New Roman"/>
          <w:color w:val="1D1B11" w:themeColor="background2" w:themeShade="1A"/>
          <w:sz w:val="24"/>
          <w:szCs w:val="32"/>
        </w:rPr>
        <w:t>САМАРА, 2015</w:t>
      </w:r>
    </w:p>
    <w:p w:rsidR="00EA7E5E" w:rsidRPr="002A6347" w:rsidRDefault="00EA7E5E" w:rsidP="00EA7E5E">
      <w:pPr>
        <w:widowControl w:val="0"/>
        <w:autoSpaceDE w:val="0"/>
        <w:autoSpaceDN w:val="0"/>
        <w:adjustRightInd w:val="0"/>
        <w:spacing w:after="0" w:line="243" w:lineRule="auto"/>
        <w:ind w:left="102" w:right="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lastRenderedPageBreak/>
        <w:t>Ме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ж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ио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ль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сс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3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4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ч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те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3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3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го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зы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ка 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(МА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8"/>
          <w:szCs w:val="24"/>
        </w:rPr>
        <w:t>У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ПН)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ф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по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дд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ж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Мини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5"/>
          <w:sz w:val="28"/>
          <w:szCs w:val="24"/>
        </w:rPr>
        <w:t>с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5"/>
          <w:sz w:val="28"/>
          <w:szCs w:val="24"/>
        </w:rPr>
        <w:t>т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5"/>
          <w:sz w:val="28"/>
          <w:szCs w:val="24"/>
        </w:rPr>
        <w:t>с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2"/>
          <w:sz w:val="28"/>
          <w:szCs w:val="24"/>
        </w:rPr>
        <w:t>т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8"/>
          <w:szCs w:val="24"/>
        </w:rPr>
        <w:t>в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5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8"/>
          <w:szCs w:val="24"/>
        </w:rPr>
        <w:t>б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зо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8"/>
          <w:szCs w:val="24"/>
        </w:rPr>
        <w:t>в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ния и н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у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 xml:space="preserve">и 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8"/>
          <w:szCs w:val="24"/>
        </w:rPr>
        <w:t>Ро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ссийс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й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ф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ед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1"/>
          <w:sz w:val="28"/>
          <w:szCs w:val="24"/>
        </w:rPr>
        <w:t>ра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4"/>
        </w:rPr>
        <w:t>ии</w:t>
      </w:r>
    </w:p>
    <w:p w:rsidR="00D67D85" w:rsidRPr="002A6347" w:rsidRDefault="00D67D85" w:rsidP="00EA7E5E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32"/>
        </w:rPr>
      </w:pPr>
    </w:p>
    <w:p w:rsidR="009876C2" w:rsidRPr="002A6347" w:rsidRDefault="00DC34BB" w:rsidP="00DC34BB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2A6347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  <w:t>Цель мероприятия:</w:t>
      </w:r>
      <w:r w:rsidRPr="002A6347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</w:t>
      </w:r>
    </w:p>
    <w:p w:rsidR="00EA7E5E" w:rsidRPr="002A6347" w:rsidRDefault="00DC34BB" w:rsidP="00DC34BB">
      <w:pPr>
        <w:jc w:val="both"/>
        <w:rPr>
          <w:rFonts w:ascii="Times New Roman" w:hAnsi="Times New Roman"/>
          <w:color w:val="1D1B11" w:themeColor="background2" w:themeShade="1A"/>
          <w:spacing w:val="-2"/>
          <w:sz w:val="28"/>
          <w:szCs w:val="24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4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чащ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я и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ро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ди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ей к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му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ыб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еме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о 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ка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 xml:space="preserve">ак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б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щ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но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о 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зы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ка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об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4"/>
        </w:rPr>
        <w:t>щ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4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4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4"/>
        </w:rPr>
        <w:t>я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8"/>
          <w:szCs w:val="24"/>
        </w:rPr>
        <w:t>.</w:t>
      </w:r>
    </w:p>
    <w:p w:rsidR="00DC34BB" w:rsidRPr="002A6347" w:rsidRDefault="00DC34BB" w:rsidP="00DC34BB">
      <w:pPr>
        <w:jc w:val="both"/>
        <w:rPr>
          <w:rFonts w:ascii="Times New Roman" w:hAnsi="Times New Roman"/>
          <w:b/>
          <w:i/>
          <w:color w:val="1D1B11" w:themeColor="background2" w:themeShade="1A"/>
          <w:spacing w:val="-2"/>
          <w:sz w:val="28"/>
          <w:szCs w:val="24"/>
        </w:rPr>
      </w:pPr>
      <w:r w:rsidRPr="002A6347">
        <w:rPr>
          <w:rFonts w:ascii="Times New Roman" w:hAnsi="Times New Roman"/>
          <w:b/>
          <w:i/>
          <w:color w:val="1D1B11" w:themeColor="background2" w:themeShade="1A"/>
          <w:spacing w:val="-2"/>
          <w:sz w:val="28"/>
          <w:szCs w:val="24"/>
        </w:rPr>
        <w:t>Задачи мероприятия:</w:t>
      </w:r>
    </w:p>
    <w:p w:rsidR="00DC34BB" w:rsidRPr="002A6347" w:rsidRDefault="00DC34BB" w:rsidP="00DC34BB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Рас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е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а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 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 ф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ль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й /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ппо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бо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9876C2" w:rsidRPr="002A6347" w:rsidRDefault="009876C2" w:rsidP="009876C2">
      <w:pPr>
        <w:pStyle w:val="a3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DC34BB" w:rsidRPr="002A6347" w:rsidRDefault="00DC34BB" w:rsidP="00DC34BB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94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льз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е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льн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 ст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ч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/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б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щек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ль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э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й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еяте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ь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9876C2" w:rsidRPr="002A6347" w:rsidRDefault="009876C2" w:rsidP="009876C2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DC34BB" w:rsidRPr="002A6347" w:rsidRDefault="00DC34BB" w:rsidP="00DC34BB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нов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чес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б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ю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9876C2" w:rsidRPr="002A6347" w:rsidRDefault="009876C2" w:rsidP="009876C2">
      <w:pPr>
        <w:pStyle w:val="a3"/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DC34BB" w:rsidRPr="002A6347" w:rsidRDefault="00DC34BB" w:rsidP="00DC34BB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1" w:lineRule="auto"/>
        <w:ind w:right="115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э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ф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ф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ект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и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еш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го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ч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а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ке;</w:t>
      </w:r>
    </w:p>
    <w:p w:rsidR="009876C2" w:rsidRPr="002A6347" w:rsidRDefault="009876C2" w:rsidP="009876C2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DC34BB" w:rsidRPr="002A6347" w:rsidRDefault="00DC34BB" w:rsidP="00DC34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ф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ч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й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яте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льн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ля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и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ж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я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еса 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з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8"/>
          <w:szCs w:val="28"/>
        </w:rPr>
        <w:t>.</w:t>
      </w:r>
    </w:p>
    <w:p w:rsidR="00243ECA" w:rsidRPr="002A6347" w:rsidRDefault="00DC34BB" w:rsidP="00DC34BB">
      <w:pPr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</w:pPr>
      <w:r w:rsidRPr="002A6347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  <w:t>Форма проведения мероприятия:</w:t>
      </w:r>
    </w:p>
    <w:p w:rsidR="00DC34BB" w:rsidRPr="002A6347" w:rsidRDefault="00DC34BB" w:rsidP="00DC34B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A634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п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д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ак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ы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г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 /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у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о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етст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и 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 с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ц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е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р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и</w:t>
      </w:r>
      <w:r w:rsidRPr="002A634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ем</w:t>
      </w:r>
      <w:r w:rsidRPr="002A6347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9876C2" w:rsidRDefault="00A74C8E" w:rsidP="00DC34BB">
      <w:pPr>
        <w:jc w:val="both"/>
        <w:rPr>
          <w:rFonts w:ascii="Times New Roman" w:hAnsi="Times New Roman"/>
          <w:b/>
          <w:i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1D1B11" w:themeColor="background2" w:themeShade="1A"/>
          <w:sz w:val="28"/>
          <w:szCs w:val="28"/>
          <w:lang w:val="en-US"/>
        </w:rPr>
        <w:t>Применяемые</w:t>
      </w:r>
      <w:proofErr w:type="spellEnd"/>
      <w:r>
        <w:rPr>
          <w:rFonts w:ascii="Times New Roman" w:hAnsi="Times New Roman"/>
          <w:b/>
          <w:i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color w:val="1D1B11" w:themeColor="background2" w:themeShade="1A"/>
          <w:sz w:val="28"/>
          <w:szCs w:val="28"/>
        </w:rPr>
        <w:t>технологии: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проблемные технологии;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коммуникативные технологии;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технологии сотрудничества (командная, групповая работа);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технологии разноуровнего обучения;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игровые технологии;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ИКТ – технологии;</w:t>
      </w:r>
    </w:p>
    <w:p w:rsidR="00A74C8E" w:rsidRPr="00A74C8E" w:rsidRDefault="00A74C8E" w:rsidP="00A74C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proofErr w:type="spellStart"/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>Здоровьесберегающие</w:t>
      </w:r>
      <w:proofErr w:type="spellEnd"/>
      <w:r w:rsidRPr="00A74C8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технологии.</w:t>
      </w:r>
    </w:p>
    <w:p w:rsidR="009876C2" w:rsidRPr="002A6347" w:rsidRDefault="009876C2" w:rsidP="00A74C8E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9876C2" w:rsidRPr="002A6347" w:rsidRDefault="009876C2" w:rsidP="00DC34B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9876C2" w:rsidRPr="002A6347" w:rsidRDefault="009876C2" w:rsidP="00DC34B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9876C2" w:rsidRPr="002A6347" w:rsidRDefault="009876C2" w:rsidP="00DC34B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9876C2" w:rsidRPr="002A6347" w:rsidRDefault="009876C2" w:rsidP="009876C2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2A6347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Сценарий мероприятия.</w:t>
      </w:r>
    </w:p>
    <w:tbl>
      <w:tblPr>
        <w:tblW w:w="10632" w:type="dxa"/>
        <w:tblInd w:w="-1026" w:type="dxa"/>
        <w:tblLook w:val="04A0"/>
      </w:tblPr>
      <w:tblGrid>
        <w:gridCol w:w="124"/>
        <w:gridCol w:w="4838"/>
        <w:gridCol w:w="5476"/>
        <w:gridCol w:w="194"/>
      </w:tblGrid>
      <w:tr w:rsidR="00B80867" w:rsidRPr="002A6347" w:rsidTr="00E27197">
        <w:trPr>
          <w:gridBefore w:val="1"/>
          <w:gridAfter w:val="1"/>
          <w:wBefore w:w="124" w:type="dxa"/>
          <w:wAfter w:w="194" w:type="dxa"/>
        </w:trPr>
        <w:tc>
          <w:tcPr>
            <w:tcW w:w="10314" w:type="dxa"/>
            <w:gridSpan w:val="2"/>
          </w:tcPr>
          <w:p w:rsidR="00B80867" w:rsidRPr="002A6347" w:rsidRDefault="00B80867" w:rsidP="00B808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/>
                <w:color w:val="1D1B11" w:themeColor="background2" w:themeShade="1A"/>
                <w:sz w:val="24"/>
                <w:u w:val="single"/>
              </w:rPr>
            </w:pPr>
            <w:r w:rsidRPr="002A6347">
              <w:rPr>
                <w:rFonts w:ascii="Times New Roman" w:hAnsi="Times New Roman"/>
                <w:i/>
                <w:color w:val="1D1B11" w:themeColor="background2" w:themeShade="1A"/>
                <w:sz w:val="24"/>
                <w:u w:val="single"/>
              </w:rPr>
              <w:t>Вступительное слово ведущих.</w:t>
            </w:r>
          </w:p>
          <w:p w:rsidR="00B8086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</w:tr>
      <w:tr w:rsidR="009876C2" w:rsidRPr="002A6347" w:rsidTr="00E27197">
        <w:trPr>
          <w:gridBefore w:val="1"/>
          <w:gridAfter w:val="1"/>
          <w:wBefore w:w="124" w:type="dxa"/>
          <w:wAfter w:w="194" w:type="dxa"/>
        </w:trPr>
        <w:tc>
          <w:tcPr>
            <w:tcW w:w="4838" w:type="dxa"/>
          </w:tcPr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en-US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Guten Tag, liebe Damen und Herren. Heute haben wir die Stunde „Deutsch ist lustig und nicht schwer“. Willkommen!</w:t>
            </w:r>
          </w:p>
        </w:tc>
        <w:tc>
          <w:tcPr>
            <w:tcW w:w="5476" w:type="dxa"/>
          </w:tcPr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Здравствуйте, дорогие дамы и господа. Сегодня у нас открытый урок „Немецкий легко и весело».  Добро пожаловать!</w:t>
            </w:r>
          </w:p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</w:p>
        </w:tc>
      </w:tr>
      <w:tr w:rsidR="009876C2" w:rsidRPr="002A6347" w:rsidTr="00E27197">
        <w:trPr>
          <w:gridBefore w:val="1"/>
          <w:gridAfter w:val="1"/>
          <w:wBefore w:w="124" w:type="dxa"/>
          <w:wAfter w:w="194" w:type="dxa"/>
        </w:trPr>
        <w:tc>
          <w:tcPr>
            <w:tcW w:w="4838" w:type="dxa"/>
          </w:tcPr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Machen Sie Bekanntschaft «Das ist Deutschland»</w:t>
            </w:r>
          </w:p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</w:p>
        </w:tc>
        <w:tc>
          <w:tcPr>
            <w:tcW w:w="5476" w:type="dxa"/>
          </w:tcPr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Знакомьтесь «Это Германия» </w:t>
            </w:r>
          </w:p>
        </w:tc>
      </w:tr>
      <w:tr w:rsidR="009876C2" w:rsidRPr="005C52F0" w:rsidTr="00E27197">
        <w:trPr>
          <w:gridBefore w:val="1"/>
          <w:gridAfter w:val="1"/>
          <w:wBefore w:w="124" w:type="dxa"/>
          <w:wAfter w:w="194" w:type="dxa"/>
        </w:trPr>
        <w:tc>
          <w:tcPr>
            <w:tcW w:w="10314" w:type="dxa"/>
            <w:gridSpan w:val="2"/>
          </w:tcPr>
          <w:p w:rsidR="009876C2" w:rsidRPr="002A6347" w:rsidRDefault="009876C2" w:rsidP="00B808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Видеоклип</w:t>
            </w:r>
            <w:r w:rsidR="00B80867" w:rsidRPr="002A6347">
              <w:rPr>
                <w:rFonts w:ascii="Times New Roman" w:hAnsi="Times New Roman"/>
                <w:i/>
                <w:color w:val="1D1B11" w:themeColor="background2" w:themeShade="1A"/>
                <w:sz w:val="24"/>
                <w:lang w:val="de-DE"/>
              </w:rPr>
              <w:t xml:space="preserve"> «</w:t>
            </w: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lang w:val="de-DE"/>
              </w:rPr>
              <w:t xml:space="preserve"> </w:t>
            </w:r>
            <w:r w:rsidR="00B80867" w:rsidRPr="002A6347">
              <w:rPr>
                <w:rFonts w:ascii="Times New Roman" w:hAnsi="Times New Roman"/>
                <w:i/>
                <w:color w:val="1D1B11" w:themeColor="background2" w:themeShade="1A"/>
                <w:sz w:val="24"/>
                <w:lang w:val="de-DE"/>
              </w:rPr>
              <w:t>Die Prinzen - Das alles ist Deutschland»</w:t>
            </w:r>
          </w:p>
          <w:p w:rsidR="009876C2" w:rsidRPr="002A6347" w:rsidRDefault="009876C2" w:rsidP="00D03A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lang w:val="de-DE"/>
              </w:rPr>
            </w:pPr>
          </w:p>
        </w:tc>
      </w:tr>
      <w:tr w:rsidR="009876C2" w:rsidRPr="002A6347" w:rsidTr="00E27197">
        <w:trPr>
          <w:gridBefore w:val="1"/>
          <w:gridAfter w:val="1"/>
          <w:wBefore w:w="124" w:type="dxa"/>
          <w:wAfter w:w="194" w:type="dxa"/>
        </w:trPr>
        <w:tc>
          <w:tcPr>
            <w:tcW w:w="10314" w:type="dxa"/>
            <w:gridSpan w:val="2"/>
          </w:tcPr>
          <w:p w:rsidR="009876C2" w:rsidRPr="002A6347" w:rsidRDefault="009876C2" w:rsidP="00B808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 xml:space="preserve">Стихотворение «Учу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немецкий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»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/>
                <w:color w:val="1D1B11" w:themeColor="background2" w:themeShade="1A"/>
                <w:sz w:val="24"/>
                <w:lang w:val="de-DE"/>
              </w:rPr>
            </w:pP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Окно</w:t>
            </w: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  <w:lang w:val="de-DE"/>
              </w:rPr>
              <w:t xml:space="preserve"> «Das Fenster», </w:t>
            </w: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Стол</w:t>
            </w: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  <w:lang w:val="de-DE"/>
              </w:rPr>
              <w:t xml:space="preserve"> «Der Tisch».</w:t>
            </w:r>
          </w:p>
          <w:p w:rsidR="00B80867" w:rsidRPr="00A74C8E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Ты по-немецки говоришь.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В Берлине или в Бремене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должны вполне серьёзно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Мы вместо сколько времени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Спросить «Как это поздно?»</w:t>
            </w:r>
          </w:p>
          <w:p w:rsidR="00B80867" w:rsidRPr="00A74C8E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На языке немецком нет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вопроса «Сколько тебе лет?»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Там задают для простоты другой вопрос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«Как </w:t>
            </w:r>
            <w:proofErr w:type="gramStart"/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стар</w:t>
            </w:r>
            <w:proofErr w:type="gramEnd"/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 есть ты?»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«Я стар одиннадцати лет»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Примерно так звучит ответ.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С заглавной буквы пишут там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и ЛОЖКУ и КАРТОШКУ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Чем уважение к вещам 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внушают понемножку.</w:t>
            </w:r>
          </w:p>
          <w:p w:rsidR="00B80867" w:rsidRPr="002A6347" w:rsidRDefault="00B80867" w:rsidP="00B8086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Какой чудной чужой язык!</w:t>
            </w:r>
          </w:p>
          <w:p w:rsidR="009876C2" w:rsidRPr="002A6347" w:rsidRDefault="00B80867" w:rsidP="00B80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color w:val="1D1B11" w:themeColor="background2" w:themeShade="1A"/>
                <w:sz w:val="24"/>
              </w:rPr>
              <w:t>Глядишь, и ты к нему привык</w:t>
            </w:r>
            <w:r w:rsidRPr="002A6347">
              <w:rPr>
                <w:rFonts w:ascii="Times New Roman" w:hAnsi="Times New Roman"/>
                <w:i/>
                <w:color w:val="1D1B11" w:themeColor="background2" w:themeShade="1A"/>
                <w:sz w:val="24"/>
              </w:rPr>
              <w:t>.</w:t>
            </w:r>
          </w:p>
          <w:p w:rsidR="00E27197" w:rsidRPr="002A6347" w:rsidRDefault="00E27197" w:rsidP="00E2719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hAnsi="Times New Roman"/>
                <w:i/>
                <w:color w:val="1D1B11" w:themeColor="background2" w:themeShade="1A"/>
                <w:sz w:val="24"/>
                <w:u w:val="single"/>
              </w:rPr>
              <w:t>Слова ведущих о значении владения немецким языком.</w:t>
            </w:r>
          </w:p>
          <w:p w:rsidR="00B8086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</w:p>
        </w:tc>
      </w:tr>
      <w:tr w:rsidR="009876C2" w:rsidRPr="002A6347" w:rsidTr="00E27197">
        <w:trPr>
          <w:gridBefore w:val="1"/>
          <w:gridAfter w:val="1"/>
          <w:wBefore w:w="124" w:type="dxa"/>
          <w:wAfter w:w="194" w:type="dxa"/>
        </w:trPr>
        <w:tc>
          <w:tcPr>
            <w:tcW w:w="4838" w:type="dxa"/>
          </w:tcPr>
          <w:p w:rsidR="009876C2" w:rsidRPr="00A74C8E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In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unserem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Land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ist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Deutsch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sehr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popul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ä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r</w:t>
            </w:r>
            <w:r w:rsidRPr="00A74C8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.</w:t>
            </w:r>
          </w:p>
        </w:tc>
        <w:tc>
          <w:tcPr>
            <w:tcW w:w="5476" w:type="dxa"/>
          </w:tcPr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В нашей стране немецкий язык пользуется популярностью.</w:t>
            </w:r>
          </w:p>
          <w:p w:rsidR="009876C2" w:rsidRPr="002A6347" w:rsidRDefault="009876C2" w:rsidP="00B80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</w:p>
        </w:tc>
      </w:tr>
      <w:tr w:rsidR="009876C2" w:rsidRPr="002A6347" w:rsidTr="00E27197">
        <w:trPr>
          <w:gridBefore w:val="1"/>
          <w:gridAfter w:val="1"/>
          <w:wBefore w:w="124" w:type="dxa"/>
          <w:wAfter w:w="194" w:type="dxa"/>
          <w:trHeight w:val="583"/>
        </w:trPr>
        <w:tc>
          <w:tcPr>
            <w:tcW w:w="4838" w:type="dxa"/>
          </w:tcPr>
          <w:p w:rsidR="009876C2" w:rsidRPr="002A6347" w:rsidRDefault="009876C2" w:rsidP="00D03A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  <w:t>Warum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?</w:t>
            </w:r>
          </w:p>
        </w:tc>
        <w:tc>
          <w:tcPr>
            <w:tcW w:w="5476" w:type="dxa"/>
          </w:tcPr>
          <w:p w:rsidR="009876C2" w:rsidRPr="002A6347" w:rsidRDefault="009876C2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Почем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?</w:t>
            </w:r>
          </w:p>
          <w:p w:rsidR="00B8086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  <w:p w:rsidR="00B8086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</w:p>
          <w:p w:rsidR="009876C2" w:rsidRPr="002A6347" w:rsidRDefault="009876C2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lang w:val="de-DE"/>
              </w:rPr>
            </w:pPr>
          </w:p>
        </w:tc>
      </w:tr>
      <w:tr w:rsidR="00B80867" w:rsidRPr="002A6347" w:rsidTr="00E27197">
        <w:tblPrEx>
          <w:tblCellMar>
            <w:left w:w="0" w:type="dxa"/>
            <w:right w:w="0" w:type="dxa"/>
          </w:tblCellMar>
          <w:tblLook w:val="0000"/>
        </w:tblPrEx>
        <w:trPr>
          <w:trHeight w:val="1443"/>
        </w:trPr>
        <w:tc>
          <w:tcPr>
            <w:tcW w:w="10632" w:type="dxa"/>
            <w:gridSpan w:val="4"/>
          </w:tcPr>
          <w:p w:rsidR="00E2719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lastRenderedPageBreak/>
              <w:t>Коммуникация</w:t>
            </w: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: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 отношения с Германией у нас усиливаются с каждым годом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  <w:lang w:val="de-DE"/>
              </w:rPr>
              <w:t>K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арьера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:</w:t>
            </w:r>
          </w:p>
          <w:p w:rsidR="00B8086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7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Из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>ч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ив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немецкий язык,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можно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с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к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орить свой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профессио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н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альный рост в фирмах, которые работают на территории РФ. Знания немецкого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позволяет войти в число перспективных сотр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дников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для работодателя.</w:t>
            </w:r>
          </w:p>
        </w:tc>
      </w:tr>
      <w:tr w:rsidR="00B80867" w:rsidRPr="002A6347" w:rsidTr="00E27197">
        <w:tblPrEx>
          <w:tblCellMar>
            <w:left w:w="0" w:type="dxa"/>
            <w:right w:w="0" w:type="dxa"/>
          </w:tblCellMar>
          <w:tblLook w:val="0000"/>
        </w:tblPrEx>
        <w:trPr>
          <w:trHeight w:val="3954"/>
        </w:trPr>
        <w:tc>
          <w:tcPr>
            <w:tcW w:w="10632" w:type="dxa"/>
            <w:gridSpan w:val="4"/>
            <w:tcBorders>
              <w:bottom w:val="nil"/>
            </w:tcBorders>
          </w:tcPr>
          <w:p w:rsidR="00B8086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Туристич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pacing w:val="1"/>
                <w:sz w:val="24"/>
              </w:rPr>
              <w:t>е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ский и гостиничный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pacing w:val="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бизнес</w:t>
            </w: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:</w:t>
            </w:r>
          </w:p>
          <w:p w:rsidR="00E27197" w:rsidRPr="002A6347" w:rsidRDefault="00B8086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Множество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2"/>
                <w:sz w:val="24"/>
              </w:rPr>
              <w:t>т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ристов из немецкоязычных стран совершают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п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тешествия по России и предпочитаю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т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, чтобы их обс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л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уживали экс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к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рсо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2"/>
                <w:sz w:val="24"/>
              </w:rPr>
              <w:t>в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од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ы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, говорящие на немецком языке.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Бизнес</w:t>
            </w: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: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Владея немецким языком, можно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расширить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кр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г де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л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овых контакто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в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, что положительно отразится на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с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п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ехе.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Путешест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pacing w:val="-1"/>
                <w:sz w:val="24"/>
              </w:rPr>
              <w:t>в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ия</w:t>
            </w: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: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Знание немецкого позволяет п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тешествовать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по странам Европы, не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опасаясь языкового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барьера.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Знакомство с литературой, муз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pacing w:val="1"/>
                <w:sz w:val="24"/>
              </w:rPr>
              <w:t>ы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кой, искусством</w:t>
            </w:r>
            <w:r w:rsidRPr="002A6347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  <w:t>:</w:t>
            </w:r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Известные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в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о всем мире представители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к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ль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т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ры открываются в по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>л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ной мере для тех, кто владеет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немецки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>м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.</w:t>
            </w:r>
            <w:proofErr w:type="gramEnd"/>
          </w:p>
          <w:p w:rsidR="00E2719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11"/>
              <w:jc w:val="both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Возможно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pacing w:val="1"/>
                <w:sz w:val="24"/>
              </w:rPr>
              <w:t>с</w:t>
            </w:r>
            <w:r w:rsidRPr="002A6347">
              <w:rPr>
                <w:rFonts w:ascii="Times New Roman" w:eastAsia="Times New Roman" w:hAnsi="Times New Roman" w:cs="Times New Roman"/>
                <w:bCs/>
                <w:i/>
                <w:color w:val="1D1B11" w:themeColor="background2" w:themeShade="1A"/>
                <w:sz w:val="24"/>
              </w:rPr>
              <w:t>ть обучения:</w:t>
            </w:r>
          </w:p>
          <w:p w:rsidR="00B80867" w:rsidRPr="002A6347" w:rsidRDefault="00E27197" w:rsidP="00D0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4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При знании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немецкого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можно воспользоваться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1"/>
                <w:sz w:val="24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специаль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1"/>
                <w:sz w:val="24"/>
              </w:rPr>
              <w:t>н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ыми 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-2"/>
                <w:sz w:val="24"/>
              </w:rPr>
              <w:t>т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pacing w:val="2"/>
                <w:sz w:val="24"/>
              </w:rPr>
              <w:t>у</w:t>
            </w:r>
            <w:r w:rsidRPr="002A63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ристическими визами, дающими разрешение обучаться и работать в Германии.</w:t>
            </w:r>
          </w:p>
        </w:tc>
      </w:tr>
    </w:tbl>
    <w:p w:rsidR="00E27197" w:rsidRPr="002A6347" w:rsidRDefault="00EC05C3" w:rsidP="00EC05C3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8"/>
          <w:u w:val="single"/>
        </w:rPr>
      </w:pPr>
      <w:r w:rsidRPr="002A6347">
        <w:rPr>
          <w:rFonts w:ascii="Times New Roman" w:hAnsi="Times New Roman"/>
          <w:b/>
          <w:color w:val="1D1B11" w:themeColor="background2" w:themeShade="1A"/>
          <w:sz w:val="24"/>
          <w:szCs w:val="28"/>
          <w:u w:val="single"/>
        </w:rPr>
        <w:t>Учебные станции</w:t>
      </w:r>
    </w:p>
    <w:p w:rsidR="00EC05C3" w:rsidRPr="002A6347" w:rsidRDefault="00EC05C3" w:rsidP="00EC05C3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Уче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б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3"/>
          <w:sz w:val="24"/>
          <w:szCs w:val="28"/>
        </w:rPr>
        <w:t>н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т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нци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№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1</w:t>
      </w:r>
    </w:p>
    <w:p w:rsidR="009876C2" w:rsidRPr="00A74C8E" w:rsidRDefault="00EC05C3" w:rsidP="00231020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8"/>
        </w:rPr>
      </w:pPr>
      <w:r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>«</w:t>
      </w:r>
      <w:proofErr w:type="spellStart"/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Кричалка</w:t>
      </w:r>
      <w:proofErr w:type="spellEnd"/>
      <w:r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»: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Deu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tsch</w:t>
      </w:r>
      <w:r w:rsidR="00231020"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ist</w:t>
      </w:r>
      <w:r w:rsidR="00231020"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super</w:t>
      </w:r>
      <w:r w:rsidR="00231020"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und</w:t>
      </w:r>
      <w:r w:rsidR="00231020"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nicht</w:t>
      </w:r>
      <w:r w:rsidR="00231020"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schwer</w:t>
      </w:r>
      <w:r w:rsidR="00231020"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>.</w:t>
      </w:r>
    </w:p>
    <w:p w:rsidR="00EC05C3" w:rsidRPr="002A6347" w:rsidRDefault="00EC05C3" w:rsidP="00231020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</w:pPr>
      <w:r w:rsidRPr="00A74C8E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                    </w:t>
      </w:r>
      <w:r w:rsidR="00231020"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Deutsch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 xml:space="preserve"> in </w:t>
      </w:r>
      <w:proofErr w:type="spellStart"/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Rußland</w:t>
      </w:r>
      <w:proofErr w:type="spellEnd"/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 xml:space="preserve"> ist sehr populär.</w:t>
      </w:r>
    </w:p>
    <w:p w:rsidR="009876C2" w:rsidRPr="002A6347" w:rsidRDefault="00231020" w:rsidP="00DC34BB">
      <w:pPr>
        <w:jc w:val="both"/>
        <w:rPr>
          <w:rFonts w:ascii="Times New Roman" w:hAnsi="Times New Roman"/>
          <w:color w:val="1D1B11" w:themeColor="background2" w:themeShade="1A"/>
          <w:sz w:val="24"/>
          <w:szCs w:val="28"/>
        </w:rPr>
      </w:pPr>
      <w:proofErr w:type="spellStart"/>
      <w:r w:rsidRPr="002A634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Флешмоб</w:t>
      </w:r>
      <w:proofErr w:type="spellEnd"/>
      <w:r w:rsidRPr="002A634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«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Deutsch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ist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super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»</w:t>
      </w:r>
      <w:r w:rsidR="007447C2"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. Рэп – группа от каждой команды.</w:t>
      </w:r>
    </w:p>
    <w:p w:rsidR="00231020" w:rsidRPr="002A6347" w:rsidRDefault="00231020" w:rsidP="00DC34BB">
      <w:pPr>
        <w:jc w:val="both"/>
        <w:rPr>
          <w:rFonts w:ascii="Times New Roman" w:hAnsi="Times New Roman"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Звучит песня на немецком языке </w:t>
      </w:r>
      <w:r w:rsidRPr="002A634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«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Deutsch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ist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super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»</w:t>
      </w:r>
    </w:p>
    <w:p w:rsidR="00231020" w:rsidRPr="002A6347" w:rsidRDefault="00231020" w:rsidP="00231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D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u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t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c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h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t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u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p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r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 xml:space="preserve"> und nicht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c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h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w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r!</w:t>
      </w:r>
    </w:p>
    <w:p w:rsidR="00231020" w:rsidRPr="002A6347" w:rsidRDefault="00231020" w:rsidP="00231020">
      <w:pPr>
        <w:widowControl w:val="0"/>
        <w:tabs>
          <w:tab w:val="center" w:pos="524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 Hört man zu, bitte sehr:</w:t>
      </w:r>
    </w:p>
    <w:p w:rsidR="00231020" w:rsidRPr="00A74C8E" w:rsidRDefault="00231020" w:rsidP="00231020">
      <w:pPr>
        <w:widowControl w:val="0"/>
        <w:tabs>
          <w:tab w:val="left" w:pos="42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</w:pPr>
      <w:proofErr w:type="spellStart"/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Gitarre</w:t>
      </w:r>
      <w:proofErr w:type="spellEnd"/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 xml:space="preserve">, </w:t>
      </w:r>
      <w:proofErr w:type="spellStart"/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Trompete</w:t>
      </w:r>
      <w:proofErr w:type="spellEnd"/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 xml:space="preserve">, </w:t>
      </w:r>
      <w:proofErr w:type="spellStart"/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Saksofon</w:t>
      </w:r>
      <w:proofErr w:type="spellEnd"/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 xml:space="preserve">,              </w:t>
      </w: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</w:pPr>
      <w:proofErr w:type="gramStart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 xml:space="preserve">Computer, Radio, </w:t>
      </w:r>
      <w:proofErr w:type="spellStart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Telefon</w:t>
      </w:r>
      <w:proofErr w:type="spellEnd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.</w:t>
      </w:r>
      <w:proofErr w:type="gramEnd"/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</w:pP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Tennis, Fitness, Basketball,</w:t>
      </w:r>
    </w:p>
    <w:p w:rsidR="00231020" w:rsidRPr="00A74C8E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proofErr w:type="spellStart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Tropez</w:t>
      </w:r>
      <w:proofErr w:type="spellEnd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, </w:t>
      </w:r>
      <w:proofErr w:type="spellStart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Zilinder</w:t>
      </w:r>
      <w:proofErr w:type="spellEnd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 und Oval</w:t>
      </w:r>
      <w:r w:rsidRPr="00A74C8E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,</w:t>
      </w:r>
    </w:p>
    <w:p w:rsidR="00231020" w:rsidRPr="002A6347" w:rsidRDefault="00231020" w:rsidP="00231020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Salat, </w:t>
      </w:r>
      <w:proofErr w:type="spellStart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Kompot</w:t>
      </w:r>
      <w:proofErr w:type="spellEnd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 und </w:t>
      </w:r>
      <w:proofErr w:type="spellStart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Makaroni</w:t>
      </w:r>
      <w:proofErr w:type="spellEnd"/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,  </w:t>
      </w: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Elefant, Giraffe und Pony.</w:t>
      </w: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Präposition, Adjektiv,</w:t>
      </w:r>
    </w:p>
    <w:p w:rsidR="00231020" w:rsidRPr="002A6347" w:rsidRDefault="00231020" w:rsidP="0023102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Pistole, Kilo und Detektiv.   </w:t>
      </w: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Alles normal</w:t>
      </w: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</w:p>
    <w:p w:rsidR="00231020" w:rsidRPr="002A6347" w:rsidRDefault="00231020" w:rsidP="00231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Deutsch ist super, international,</w:t>
      </w:r>
    </w:p>
    <w:p w:rsidR="00231020" w:rsidRPr="005C52F0" w:rsidRDefault="00231020" w:rsidP="00231020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International</w:t>
      </w:r>
      <w:r w:rsidRPr="005C52F0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 xml:space="preserve">,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international</w:t>
      </w:r>
      <w:r w:rsidRPr="005C52F0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  <w:t>.</w:t>
      </w:r>
    </w:p>
    <w:p w:rsidR="008F51A0" w:rsidRPr="005C52F0" w:rsidRDefault="008F51A0" w:rsidP="00231020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en-US"/>
        </w:rPr>
      </w:pPr>
    </w:p>
    <w:p w:rsidR="008F51A0" w:rsidRPr="002A6347" w:rsidRDefault="008F51A0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Уче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б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3"/>
          <w:sz w:val="24"/>
          <w:szCs w:val="28"/>
        </w:rPr>
        <w:t>н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т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нци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№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2</w:t>
      </w:r>
    </w:p>
    <w:p w:rsidR="008F51A0" w:rsidRPr="002A6347" w:rsidRDefault="008F51A0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Собрать из фрагментов (предварительно разрезанную) карту Германии.</w:t>
      </w:r>
    </w:p>
    <w:p w:rsidR="008F51A0" w:rsidRPr="002A6347" w:rsidRDefault="008F51A0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i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i/>
          <w:color w:val="1D1B11" w:themeColor="background2" w:themeShade="1A"/>
          <w:sz w:val="24"/>
          <w:szCs w:val="28"/>
        </w:rPr>
        <w:t>Конкурс на самое правильное выполнение.</w:t>
      </w:r>
    </w:p>
    <w:p w:rsidR="008F51A0" w:rsidRPr="002A6347" w:rsidRDefault="008F51A0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i/>
          <w:color w:val="1D1B11" w:themeColor="background2" w:themeShade="1A"/>
          <w:sz w:val="24"/>
          <w:szCs w:val="28"/>
        </w:rPr>
      </w:pPr>
    </w:p>
    <w:p w:rsidR="008F51A0" w:rsidRPr="002A6347" w:rsidRDefault="008F51A0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Уче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б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3"/>
          <w:sz w:val="24"/>
          <w:szCs w:val="28"/>
        </w:rPr>
        <w:t>н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т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нци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№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3</w:t>
      </w:r>
    </w:p>
    <w:p w:rsidR="007447C2" w:rsidRPr="002A6347" w:rsidRDefault="008F51A0" w:rsidP="008F51A0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322" w:lineRule="exact"/>
        <w:ind w:left="839" w:right="430" w:hanging="360"/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</w:pP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л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</w:rPr>
        <w:t>ж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ть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фм</w:t>
      </w:r>
      <w:r w:rsidRPr="002A6347">
        <w:rPr>
          <w:rFonts w:ascii="Times New Roman" w:hAnsi="Times New Roman"/>
          <w:color w:val="1D1B11" w:themeColor="background2" w:themeShade="1A"/>
          <w:spacing w:val="-4"/>
          <w:sz w:val="24"/>
          <w:szCs w:val="28"/>
        </w:rPr>
        <w:t>у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ю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щ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еся с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т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ч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</w:rPr>
        <w:t>к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и в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(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п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</w:rPr>
        <w:t>е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д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в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те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льн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о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з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е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з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н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н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ый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) т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</w:rPr>
        <w:t>е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 xml:space="preserve">кст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п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е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</w:rPr>
        <w:t>с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н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и</w:t>
      </w:r>
    </w:p>
    <w:p w:rsidR="008F51A0" w:rsidRPr="002A6347" w:rsidRDefault="008F51A0" w:rsidP="007447C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430" w:hanging="36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lastRenderedPageBreak/>
        <w:t>Ein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,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z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w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ei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  <w:lang w:val="de-DE"/>
        </w:rPr>
        <w:t>P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o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li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z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ei,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 </w:t>
      </w:r>
      <w:r w:rsidR="007447C2"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drei, vier, Grenadier,</w:t>
      </w:r>
    </w:p>
    <w:p w:rsidR="007447C2" w:rsidRPr="002A6347" w:rsidRDefault="007447C2" w:rsidP="007447C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430" w:hanging="360"/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fünf, sechs, alte Hex, sieben, acht, gute Nacht,</w:t>
      </w:r>
    </w:p>
    <w:p w:rsidR="007447C2" w:rsidRPr="002A6347" w:rsidRDefault="007447C2" w:rsidP="007447C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430" w:hanging="360"/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neun, zehn, schlafen gehen. Ja, ja, ja, was ist los? was ist das? Oh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 xml:space="preserve">,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oh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 xml:space="preserve">,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oh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!</w:t>
      </w:r>
    </w:p>
    <w:p w:rsidR="008F51A0" w:rsidRPr="002A6347" w:rsidRDefault="008F51A0" w:rsidP="008F51A0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</w:pP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К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  <w:t>нк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>у</w:t>
      </w:r>
      <w:r w:rsidRPr="002A6347">
        <w:rPr>
          <w:rFonts w:ascii="Times New Roman" w:hAnsi="Times New Roman"/>
          <w:bCs/>
          <w:color w:val="1D1B11" w:themeColor="background2" w:themeShade="1A"/>
          <w:spacing w:val="-3"/>
          <w:sz w:val="24"/>
          <w:szCs w:val="28"/>
        </w:rPr>
        <w:t>р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 xml:space="preserve">с </w:t>
      </w:r>
      <w:r w:rsidRPr="002A6347"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  <w:t>н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а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 xml:space="preserve"> </w:t>
      </w:r>
      <w:r w:rsidRPr="002A6347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8"/>
        </w:rPr>
        <w:t>с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8"/>
        </w:rPr>
        <w:t>м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е</w:t>
      </w:r>
      <w:r w:rsidRPr="002A6347">
        <w:rPr>
          <w:rFonts w:ascii="Times New Roman" w:hAnsi="Times New Roman"/>
          <w:bCs/>
          <w:color w:val="1D1B11" w:themeColor="background2" w:themeShade="1A"/>
          <w:spacing w:val="-3"/>
          <w:sz w:val="24"/>
          <w:szCs w:val="28"/>
        </w:rPr>
        <w:t xml:space="preserve"> 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>б</w:t>
      </w:r>
      <w:r w:rsidRPr="002A6347"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  <w:t>ы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  <w:t>т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р</w:t>
      </w:r>
      <w:r w:rsidRPr="002A6347">
        <w:rPr>
          <w:rFonts w:ascii="Times New Roman" w:hAnsi="Times New Roman"/>
          <w:bCs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 xml:space="preserve">е </w:t>
      </w:r>
      <w:r w:rsidRPr="002A6347">
        <w:rPr>
          <w:rFonts w:ascii="Times New Roman" w:hAnsi="Times New Roman"/>
          <w:bCs/>
          <w:color w:val="1D1B11" w:themeColor="background2" w:themeShade="1A"/>
          <w:spacing w:val="-3"/>
          <w:sz w:val="24"/>
          <w:szCs w:val="28"/>
        </w:rPr>
        <w:t>р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е</w:t>
      </w:r>
      <w:r w:rsidRPr="002A6347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8"/>
        </w:rPr>
        <w:t>ш</w:t>
      </w:r>
      <w:r w:rsidRPr="002A6347">
        <w:rPr>
          <w:rFonts w:ascii="Times New Roman" w:hAnsi="Times New Roman"/>
          <w:bCs/>
          <w:color w:val="1D1B11" w:themeColor="background2" w:themeShade="1A"/>
          <w:sz w:val="24"/>
          <w:szCs w:val="28"/>
        </w:rPr>
        <w:t>е</w:t>
      </w:r>
      <w:r w:rsidRPr="002A6347"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  <w:t>ние</w:t>
      </w:r>
    </w:p>
    <w:p w:rsidR="00076E0E" w:rsidRPr="002A6347" w:rsidRDefault="00076E0E" w:rsidP="008F51A0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bCs/>
          <w:color w:val="1D1B11" w:themeColor="background2" w:themeShade="1A"/>
          <w:spacing w:val="-1"/>
          <w:sz w:val="24"/>
          <w:szCs w:val="28"/>
        </w:rPr>
      </w:pPr>
    </w:p>
    <w:p w:rsidR="00076E0E" w:rsidRPr="002A6347" w:rsidRDefault="00076E0E" w:rsidP="008F51A0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color w:val="1D1B11" w:themeColor="background2" w:themeShade="1A"/>
          <w:sz w:val="24"/>
          <w:szCs w:val="28"/>
        </w:rPr>
      </w:pPr>
    </w:p>
    <w:p w:rsidR="007447C2" w:rsidRPr="002A6347" w:rsidRDefault="007447C2" w:rsidP="007447C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Уче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б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3"/>
          <w:sz w:val="24"/>
          <w:szCs w:val="28"/>
        </w:rPr>
        <w:t>н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т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нци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№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4</w:t>
      </w:r>
    </w:p>
    <w:p w:rsidR="008F51A0" w:rsidRPr="002A6347" w:rsidRDefault="007447C2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Кто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б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ы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т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р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ее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н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й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д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ет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по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л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но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е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к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л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чест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в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о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з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мст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</w:rPr>
        <w:t>в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</w:rPr>
        <w:t>о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в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а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</w:rPr>
        <w:t>ни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</w:rPr>
        <w:t>й.</w:t>
      </w:r>
    </w:p>
    <w:tbl>
      <w:tblPr>
        <w:tblStyle w:val="a4"/>
        <w:tblW w:w="11057" w:type="dxa"/>
        <w:tblInd w:w="-1310" w:type="dxa"/>
        <w:tblLook w:val="04A0"/>
      </w:tblPr>
      <w:tblGrid>
        <w:gridCol w:w="3403"/>
        <w:gridCol w:w="3827"/>
        <w:gridCol w:w="3827"/>
      </w:tblGrid>
      <w:tr w:rsidR="007447C2" w:rsidRPr="002A6347" w:rsidTr="007447C2">
        <w:tc>
          <w:tcPr>
            <w:tcW w:w="3403" w:type="dxa"/>
          </w:tcPr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Почему все вдруг решили, Иностранный – это странный?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Ты послушай, ты подумай, Может это и не так?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Тут слова, там слова, 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Это все не ерунда.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Нам немецкий не чужой, 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Он - практически родной. 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Без него нам не прожить,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Масло с хлебом не сложить, 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Бутерброд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рот не положим,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учиться мы не сможем.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Поглядим на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циферблат.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 обед возьмем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шпинат.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Книги, ручки и тетрадки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рюкзаке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лежат в порядке. 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автобусе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 школы</w:t>
            </w:r>
          </w:p>
          <w:p w:rsidR="007447C2" w:rsidRPr="002A6347" w:rsidRDefault="007447C2" w:rsidP="00D0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 доеду не спеша.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2"/>
              <w:ind w:right="199"/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 окна смотрю на город,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Вижу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краны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дома.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Вот банкир на «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Мерседесе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 важным видом жёлтой прессе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Он готов дать интервью.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рейс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ведёт водитель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фуру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Сунув в уши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гарнитуру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Стадион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собрал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аншлаг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небе вьётся синий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флаг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Врач по улице идёт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шприцы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 собой несёт.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Гастарбайтеры</w:t>
            </w:r>
            <w:proofErr w:type="spellEnd"/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цемент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Развели в один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момент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Дама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пуделя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ведёт,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парикмахеру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бредёт.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Чтобы выглядеть отлично</w:t>
            </w:r>
          </w:p>
          <w:p w:rsidR="007447C2" w:rsidRPr="002A6347" w:rsidRDefault="007447C2" w:rsidP="007447C2">
            <w:pPr>
              <w:widowControl w:val="0"/>
              <w:autoSpaceDE w:val="0"/>
              <w:autoSpaceDN w:val="0"/>
              <w:adjustRightInd w:val="0"/>
              <w:spacing w:before="36" w:line="252" w:lineRule="exact"/>
              <w:ind w:right="273"/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Нужно вовремя подстричься.</w:t>
            </w:r>
          </w:p>
        </w:tc>
        <w:tc>
          <w:tcPr>
            <w:tcW w:w="3827" w:type="dxa"/>
          </w:tcPr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32"/>
              <w:ind w:right="-2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 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ст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м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еру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арод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-2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э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ю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дет.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5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етра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ет, и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ый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шт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3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ль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5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Золот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тся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ебе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ш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пи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ль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5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5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М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аль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дя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5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ры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ц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арь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5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ает</w:t>
            </w:r>
            <w:proofErr w:type="gramEnd"/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г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з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рь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ю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з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або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тя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сь 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ф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г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из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4"/>
                <w:sz w:val="24"/>
                <w:szCs w:val="24"/>
              </w:rPr>
              <w:t>-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з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г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ард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ин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ы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См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отр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ит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с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ед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м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ой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шает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есь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2"/>
                <w:sz w:val="24"/>
                <w:szCs w:val="24"/>
              </w:rPr>
              <w:t>л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2"/>
                <w:sz w:val="24"/>
                <w:szCs w:val="24"/>
              </w:rPr>
              <w:t>ш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ф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ю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 др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з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ья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бр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дер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2"/>
                <w:sz w:val="24"/>
                <w:szCs w:val="24"/>
              </w:rPr>
              <w:t>ша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1"/>
                <w:sz w:val="24"/>
                <w:szCs w:val="24"/>
              </w:rPr>
              <w:t>ф</w:t>
            </w:r>
            <w:r w:rsidRPr="002A6347">
              <w:rPr>
                <w:rFonts w:ascii="Times New Roman" w:hAnsi="Times New Roman" w:cs="Times New Roman"/>
                <w:b/>
                <w:color w:val="1D1B11" w:themeColor="background2" w:themeShade="1A"/>
                <w:spacing w:val="-1"/>
                <w:sz w:val="24"/>
                <w:szCs w:val="24"/>
              </w:rPr>
              <w:t>т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447C2" w:rsidRPr="002A6347" w:rsidRDefault="007447C2" w:rsidP="00D03A5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46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се!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П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ехала!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от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ш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л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а.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ь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ться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г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</w:t>
            </w:r>
          </w:p>
          <w:p w:rsidR="007447C2" w:rsidRPr="002A6347" w:rsidRDefault="007447C2" w:rsidP="007447C2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right="626"/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у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а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ты,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ти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ь! Сколько здесь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н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м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ц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1"/>
                <w:sz w:val="24"/>
                <w:szCs w:val="24"/>
              </w:rPr>
              <w:t>к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о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</w:t>
            </w:r>
            <w:r w:rsidRPr="002A634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!</w:t>
            </w:r>
          </w:p>
        </w:tc>
      </w:tr>
    </w:tbl>
    <w:p w:rsidR="007447C2" w:rsidRPr="002A6347" w:rsidRDefault="007447C2" w:rsidP="008F51A0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i/>
          <w:color w:val="1D1B11" w:themeColor="background2" w:themeShade="1A"/>
          <w:szCs w:val="28"/>
        </w:rPr>
      </w:pPr>
    </w:p>
    <w:p w:rsidR="00076E0E" w:rsidRPr="002A6347" w:rsidRDefault="00DC65EC" w:rsidP="00076E0E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</w:pP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Уче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б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3"/>
          <w:sz w:val="24"/>
          <w:szCs w:val="28"/>
        </w:rPr>
        <w:t>н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с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т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а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>нци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я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-1"/>
          <w:sz w:val="24"/>
          <w:szCs w:val="28"/>
        </w:rPr>
        <w:t xml:space="preserve"> </w:t>
      </w:r>
      <w:r w:rsidRPr="002A6347">
        <w:rPr>
          <w:rFonts w:ascii="Times New Roman" w:hAnsi="Times New Roman"/>
          <w:b/>
          <w:bCs/>
          <w:color w:val="1D1B11" w:themeColor="background2" w:themeShade="1A"/>
          <w:spacing w:val="1"/>
          <w:sz w:val="24"/>
          <w:szCs w:val="28"/>
        </w:rPr>
        <w:t>№</w:t>
      </w:r>
      <w:r w:rsidRPr="002A6347">
        <w:rPr>
          <w:rFonts w:ascii="Times New Roman" w:hAnsi="Times New Roman"/>
          <w:b/>
          <w:bCs/>
          <w:color w:val="1D1B11" w:themeColor="background2" w:themeShade="1A"/>
          <w:sz w:val="24"/>
          <w:szCs w:val="28"/>
        </w:rPr>
        <w:t>5</w:t>
      </w:r>
    </w:p>
    <w:p w:rsidR="00DC65EC" w:rsidRPr="002A6347" w:rsidRDefault="00076E0E" w:rsidP="00076E0E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2A6347">
        <w:rPr>
          <w:rFonts w:ascii="Times New Roman" w:hAnsi="Times New Roman" w:cs="Times New Roman"/>
          <w:color w:val="1D1B11" w:themeColor="background2" w:themeShade="1A"/>
          <w:sz w:val="24"/>
        </w:rPr>
        <w:t>Повторяем названия дней недели.</w:t>
      </w:r>
    </w:p>
    <w:p w:rsidR="00076E0E" w:rsidRPr="002A6347" w:rsidRDefault="00076E0E" w:rsidP="00076E0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A6347">
        <w:rPr>
          <w:rFonts w:ascii="Times New Roman" w:hAnsi="Times New Roman" w:cs="Times New Roman"/>
          <w:color w:val="1D1B11" w:themeColor="background2" w:themeShade="1A"/>
          <w:sz w:val="24"/>
        </w:rPr>
        <w:t xml:space="preserve">Песня </w:t>
      </w:r>
      <w:r w:rsidRPr="002A634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«</w:t>
      </w:r>
      <w:r w:rsidRPr="002A6347">
        <w:rPr>
          <w:rFonts w:ascii="Times New Roman" w:hAnsi="Times New Roman"/>
          <w:i/>
          <w:color w:val="1D1B11" w:themeColor="background2" w:themeShade="1A"/>
          <w:spacing w:val="-1"/>
          <w:sz w:val="24"/>
          <w:szCs w:val="24"/>
          <w:lang w:val="de-DE"/>
        </w:rPr>
        <w:t>L</w:t>
      </w:r>
      <w:r w:rsidRPr="002A6347">
        <w:rPr>
          <w:rFonts w:ascii="Times New Roman" w:hAnsi="Times New Roman"/>
          <w:i/>
          <w:color w:val="1D1B11" w:themeColor="background2" w:themeShade="1A"/>
          <w:sz w:val="24"/>
          <w:szCs w:val="24"/>
          <w:lang w:val="de-DE"/>
        </w:rPr>
        <w:t>a</w:t>
      </w:r>
      <w:r w:rsidRPr="002A6347">
        <w:rPr>
          <w:rFonts w:ascii="Times New Roman" w:hAnsi="Times New Roman"/>
          <w:i/>
          <w:color w:val="1D1B11" w:themeColor="background2" w:themeShade="1A"/>
          <w:spacing w:val="1"/>
          <w:sz w:val="24"/>
          <w:szCs w:val="24"/>
          <w:lang w:val="de-DE"/>
        </w:rPr>
        <w:t>u</w:t>
      </w:r>
      <w:r w:rsidRPr="002A6347">
        <w:rPr>
          <w:rFonts w:ascii="Times New Roman" w:hAnsi="Times New Roman"/>
          <w:i/>
          <w:color w:val="1D1B11" w:themeColor="background2" w:themeShade="1A"/>
          <w:sz w:val="24"/>
          <w:szCs w:val="24"/>
          <w:lang w:val="de-DE"/>
        </w:rPr>
        <w:t>re</w:t>
      </w:r>
      <w:r w:rsidRPr="002A6347">
        <w:rPr>
          <w:rFonts w:ascii="Times New Roman" w:hAnsi="Times New Roman"/>
          <w:i/>
          <w:color w:val="1D1B11" w:themeColor="background2" w:themeShade="1A"/>
          <w:spacing w:val="-1"/>
          <w:sz w:val="24"/>
          <w:szCs w:val="24"/>
          <w:lang w:val="de-DE"/>
        </w:rPr>
        <w:t>n</w:t>
      </w:r>
      <w:r w:rsidRPr="002A6347">
        <w:rPr>
          <w:rFonts w:ascii="Times New Roman" w:hAnsi="Times New Roman"/>
          <w:i/>
          <w:color w:val="1D1B11" w:themeColor="background2" w:themeShade="1A"/>
          <w:sz w:val="24"/>
          <w:szCs w:val="24"/>
          <w:lang w:val="de-DE"/>
        </w:rPr>
        <w:t>c</w:t>
      </w:r>
      <w:r w:rsidRPr="002A6347">
        <w:rPr>
          <w:rFonts w:ascii="Times New Roman" w:hAnsi="Times New Roman"/>
          <w:i/>
          <w:color w:val="1D1B11" w:themeColor="background2" w:themeShade="1A"/>
          <w:spacing w:val="1"/>
          <w:sz w:val="24"/>
          <w:szCs w:val="24"/>
          <w:lang w:val="de-DE"/>
        </w:rPr>
        <w:t>i</w:t>
      </w:r>
      <w:r w:rsidRPr="002A6347">
        <w:rPr>
          <w:rFonts w:ascii="Times New Roman" w:hAnsi="Times New Roman"/>
          <w:i/>
          <w:color w:val="1D1B11" w:themeColor="background2" w:themeShade="1A"/>
          <w:sz w:val="24"/>
          <w:szCs w:val="24"/>
          <w:lang w:val="de-DE"/>
        </w:rPr>
        <w:t>a</w:t>
      </w:r>
      <w:r w:rsidRPr="002A634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»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 приседанием «название дня недели»</w:t>
      </w:r>
    </w:p>
    <w:p w:rsidR="00076E0E" w:rsidRPr="002A6347" w:rsidRDefault="00076E0E" w:rsidP="00076E0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A6347">
        <w:rPr>
          <w:rFonts w:ascii="Times New Roman" w:hAnsi="Times New Roman" w:cs="Times New Roman"/>
          <w:color w:val="1D1B11" w:themeColor="background2" w:themeShade="1A"/>
          <w:sz w:val="24"/>
        </w:rPr>
        <w:t>(количество приседаний - в зависимости от порядкового номера дня недели)</w:t>
      </w:r>
    </w:p>
    <w:p w:rsidR="00076E0E" w:rsidRPr="002A6347" w:rsidRDefault="00076E0E" w:rsidP="00DC65EC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bCs/>
          <w:color w:val="1D1B11" w:themeColor="background2" w:themeShade="1A"/>
          <w:sz w:val="24"/>
          <w:szCs w:val="28"/>
        </w:rPr>
      </w:pPr>
    </w:p>
    <w:p w:rsidR="00076E0E" w:rsidRPr="002A6347" w:rsidRDefault="00076E0E" w:rsidP="00076E0E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L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u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re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c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a,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l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b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 xml:space="preserve">-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L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u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r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c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 xml:space="preserve">a </w:t>
      </w:r>
      <w:r w:rsidRPr="002A6347">
        <w:rPr>
          <w:rFonts w:ascii="Times New Roman" w:hAnsi="Times New Roman"/>
          <w:color w:val="1D1B11" w:themeColor="background2" w:themeShade="1A"/>
          <w:spacing w:val="-5"/>
          <w:sz w:val="24"/>
          <w:szCs w:val="28"/>
          <w:lang w:val="de-DE"/>
        </w:rPr>
        <w:t>m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in,</w:t>
      </w:r>
    </w:p>
    <w:p w:rsidR="00076E0E" w:rsidRPr="002A6347" w:rsidRDefault="00076E0E" w:rsidP="00076E0E">
      <w:pPr>
        <w:widowControl w:val="0"/>
        <w:autoSpaceDE w:val="0"/>
        <w:autoSpaceDN w:val="0"/>
        <w:adjustRightInd w:val="0"/>
        <w:spacing w:after="0" w:line="240" w:lineRule="auto"/>
        <w:ind w:left="1186" w:right="-20"/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  <w:lang w:val="de-DE"/>
        </w:rPr>
        <w:t>W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w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er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d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w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 xml:space="preserve">r 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wi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d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er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b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is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m</w:t>
      </w:r>
      <w:r w:rsidRPr="002A6347">
        <w:rPr>
          <w:rFonts w:ascii="Times New Roman" w:hAnsi="Times New Roman"/>
          <w:color w:val="1D1B11" w:themeColor="background2" w:themeShade="1A"/>
          <w:spacing w:val="-5"/>
          <w:sz w:val="24"/>
          <w:szCs w:val="28"/>
          <w:lang w:val="de-DE"/>
        </w:rPr>
        <w:t>m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en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s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n</w:t>
      </w:r>
    </w:p>
    <w:p w:rsidR="00076E0E" w:rsidRPr="002A6347" w:rsidRDefault="00076E0E" w:rsidP="00076E0E">
      <w:pPr>
        <w:widowControl w:val="0"/>
        <w:autoSpaceDE w:val="0"/>
        <w:autoSpaceDN w:val="0"/>
        <w:adjustRightInd w:val="0"/>
        <w:spacing w:after="0" w:line="240" w:lineRule="auto"/>
        <w:ind w:left="1186" w:right="-20"/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m</w:t>
      </w:r>
      <w:r w:rsidRPr="002A6347">
        <w:rPr>
          <w:rFonts w:ascii="Times New Roman" w:hAnsi="Times New Roman"/>
          <w:color w:val="1D1B11" w:themeColor="background2" w:themeShade="1A"/>
          <w:spacing w:val="-5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M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ont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g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…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……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………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…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…</w:t>
      </w:r>
    </w:p>
    <w:p w:rsidR="00076E0E" w:rsidRPr="002A6347" w:rsidRDefault="00076E0E" w:rsidP="00076E0E">
      <w:pPr>
        <w:widowControl w:val="0"/>
        <w:autoSpaceDE w:val="0"/>
        <w:autoSpaceDN w:val="0"/>
        <w:adjustRightInd w:val="0"/>
        <w:spacing w:after="0" w:line="240" w:lineRule="auto"/>
        <w:ind w:left="1186" w:right="-20"/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</w:pP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D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i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e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t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ag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/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 xml:space="preserve"> 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M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it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t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w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o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c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h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………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…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………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..</w:t>
      </w:r>
      <w:r w:rsidRPr="002A6347">
        <w:rPr>
          <w:rFonts w:ascii="Times New Roman" w:hAnsi="Times New Roman"/>
          <w:color w:val="1D1B11" w:themeColor="background2" w:themeShade="1A"/>
          <w:spacing w:val="-3"/>
          <w:sz w:val="24"/>
          <w:szCs w:val="28"/>
          <w:lang w:val="de-DE"/>
        </w:rPr>
        <w:t>S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o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pacing w:val="-1"/>
          <w:sz w:val="24"/>
          <w:szCs w:val="28"/>
          <w:lang w:val="de-DE"/>
        </w:rPr>
        <w:t>n</w:t>
      </w:r>
      <w:r w:rsidRPr="002A6347">
        <w:rPr>
          <w:rFonts w:ascii="Times New Roman" w:hAnsi="Times New Roman"/>
          <w:color w:val="1D1B11" w:themeColor="background2" w:themeShade="1A"/>
          <w:spacing w:val="1"/>
          <w:sz w:val="24"/>
          <w:szCs w:val="28"/>
          <w:lang w:val="de-DE"/>
        </w:rPr>
        <w:t>t</w:t>
      </w:r>
      <w:r w:rsidRPr="002A6347">
        <w:rPr>
          <w:rFonts w:ascii="Times New Roman" w:hAnsi="Times New Roman"/>
          <w:color w:val="1D1B11" w:themeColor="background2" w:themeShade="1A"/>
          <w:spacing w:val="-2"/>
          <w:sz w:val="24"/>
          <w:szCs w:val="28"/>
          <w:lang w:val="de-DE"/>
        </w:rPr>
        <w:t>a</w:t>
      </w:r>
      <w:r w:rsidRPr="002A6347">
        <w:rPr>
          <w:rFonts w:ascii="Times New Roman" w:hAnsi="Times New Roman"/>
          <w:color w:val="1D1B11" w:themeColor="background2" w:themeShade="1A"/>
          <w:sz w:val="24"/>
          <w:szCs w:val="28"/>
          <w:lang w:val="de-DE"/>
        </w:rPr>
        <w:t>g</w:t>
      </w:r>
    </w:p>
    <w:p w:rsidR="008F51A0" w:rsidRPr="00A74C8E" w:rsidRDefault="008F51A0" w:rsidP="00231020">
      <w:pPr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de-DE"/>
        </w:rPr>
      </w:pPr>
    </w:p>
    <w:p w:rsidR="00076E0E" w:rsidRPr="00A74C8E" w:rsidRDefault="00076E0E" w:rsidP="00076E0E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de-DE"/>
        </w:rPr>
      </w:pP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1"/>
          <w:sz w:val="24"/>
          <w:szCs w:val="24"/>
        </w:rPr>
        <w:t>За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вер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-2"/>
          <w:sz w:val="24"/>
          <w:szCs w:val="24"/>
        </w:rPr>
        <w:t>ш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е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-1"/>
          <w:sz w:val="24"/>
          <w:szCs w:val="24"/>
        </w:rPr>
        <w:t>ние</w:t>
      </w:r>
      <w:r w:rsidRPr="00A74C8E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de-DE"/>
        </w:rPr>
        <w:t xml:space="preserve"> 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1"/>
          <w:sz w:val="24"/>
          <w:szCs w:val="24"/>
        </w:rPr>
        <w:t>у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-3"/>
          <w:sz w:val="24"/>
          <w:szCs w:val="24"/>
        </w:rPr>
        <w:t>р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1"/>
          <w:sz w:val="24"/>
          <w:szCs w:val="24"/>
        </w:rPr>
        <w:t>о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pacing w:val="-3"/>
          <w:sz w:val="24"/>
          <w:szCs w:val="24"/>
        </w:rPr>
        <w:t>к</w:t>
      </w:r>
      <w:r w:rsidRPr="002A6347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а</w:t>
      </w:r>
    </w:p>
    <w:p w:rsidR="00076E0E" w:rsidRPr="002A6347" w:rsidRDefault="00076E0E" w:rsidP="00076E0E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8" w:right="-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A6347">
        <w:rPr>
          <w:rFonts w:ascii="Times New Roman" w:hAnsi="Times New Roman" w:cs="Times New Roman"/>
          <w:color w:val="1D1B11" w:themeColor="background2" w:themeShade="1A"/>
          <w:w w:val="131"/>
          <w:sz w:val="24"/>
          <w:szCs w:val="24"/>
        </w:rPr>
        <w:t>•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В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ы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</w:t>
      </w:r>
      <w:r w:rsidRPr="002A6347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у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п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л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н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 ч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л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но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ю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р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в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р</w:t>
      </w:r>
      <w:r w:rsidRPr="002A6347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у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н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 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п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р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з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о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</w:p>
    <w:p w:rsidR="00076E0E" w:rsidRPr="002A6347" w:rsidRDefault="00076E0E" w:rsidP="00076E0E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79" w:right="-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A6347">
        <w:rPr>
          <w:rFonts w:ascii="Times New Roman" w:hAnsi="Times New Roman" w:cs="Times New Roman"/>
          <w:color w:val="1D1B11" w:themeColor="background2" w:themeShade="1A"/>
          <w:w w:val="131"/>
          <w:sz w:val="24"/>
          <w:szCs w:val="24"/>
        </w:rPr>
        <w:t>•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П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од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в</w:t>
      </w:r>
      <w:r w:rsidRPr="002A6347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д</w:t>
      </w:r>
      <w:r w:rsidRPr="002A6347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ни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Pr="002A634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о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2A634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н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Pr="002A6347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у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р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о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</w:p>
    <w:p w:rsidR="00076E0E" w:rsidRPr="002A6347" w:rsidRDefault="00076E0E" w:rsidP="00076E0E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79" w:right="-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6E0E" w:rsidRPr="002A6347" w:rsidRDefault="00076E0E" w:rsidP="00076E0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A6347">
        <w:rPr>
          <w:rFonts w:ascii="Times New Roman" w:hAnsi="Times New Roman" w:cs="Times New Roman"/>
          <w:b/>
          <w:i/>
          <w:color w:val="1D1B11" w:themeColor="background2" w:themeShade="1A"/>
          <w:spacing w:val="-1"/>
          <w:sz w:val="24"/>
          <w:szCs w:val="24"/>
        </w:rPr>
        <w:t>И</w:t>
      </w:r>
      <w:r w:rsidRPr="002A634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т</w:t>
      </w:r>
      <w:r w:rsidRPr="002A6347">
        <w:rPr>
          <w:rFonts w:ascii="Times New Roman" w:hAnsi="Times New Roman" w:cs="Times New Roman"/>
          <w:b/>
          <w:i/>
          <w:color w:val="1D1B11" w:themeColor="background2" w:themeShade="1A"/>
          <w:spacing w:val="1"/>
          <w:sz w:val="24"/>
          <w:szCs w:val="24"/>
        </w:rPr>
        <w:t>о</w:t>
      </w:r>
      <w:r w:rsidRPr="002A634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г: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</w:t>
      </w:r>
      <w:r w:rsidRPr="002A634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т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в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ы</w:t>
      </w:r>
      <w:r w:rsidRPr="002A6347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у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л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2A634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что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з</w:t>
      </w:r>
      <w:r w:rsidRPr="002A6347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а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по</w:t>
      </w:r>
      <w:r w:rsidRPr="002A634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м</w:t>
      </w:r>
      <w:r w:rsidRPr="002A6347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>ни</w:t>
      </w:r>
      <w:r w:rsidRPr="002A634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л</w:t>
      </w:r>
      <w:r w:rsidRPr="002A634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и</w:t>
      </w:r>
      <w:r w:rsidRPr="002A63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076E0E" w:rsidRPr="008F51A0" w:rsidRDefault="00076E0E" w:rsidP="0023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76E0E" w:rsidRPr="008F51A0" w:rsidSect="001354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2A" w:rsidRDefault="0076372A" w:rsidP="00DC34BB">
      <w:pPr>
        <w:spacing w:after="0" w:line="240" w:lineRule="auto"/>
      </w:pPr>
      <w:r>
        <w:separator/>
      </w:r>
    </w:p>
  </w:endnote>
  <w:endnote w:type="continuationSeparator" w:id="0">
    <w:p w:rsidR="0076372A" w:rsidRDefault="0076372A" w:rsidP="00DC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2A" w:rsidRDefault="0076372A" w:rsidP="00DC34BB">
      <w:pPr>
        <w:spacing w:after="0" w:line="240" w:lineRule="auto"/>
      </w:pPr>
      <w:r>
        <w:separator/>
      </w:r>
    </w:p>
  </w:footnote>
  <w:footnote w:type="continuationSeparator" w:id="0">
    <w:p w:rsidR="0076372A" w:rsidRDefault="0076372A" w:rsidP="00DC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F0" w:rsidRDefault="005C52F0" w:rsidP="005C52F0">
    <w:r w:rsidRPr="002A6347">
      <w:rPr>
        <w:rFonts w:ascii="Times New Roman" w:eastAsia="Times New Roman" w:hAnsi="Times New Roman" w:cs="Times New Roman"/>
        <w:b/>
        <w:color w:val="1D1B11" w:themeColor="background2" w:themeShade="1A"/>
        <w:sz w:val="28"/>
        <w:szCs w:val="24"/>
      </w:rPr>
      <w:t xml:space="preserve">                                      Иници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pacing w:val="1"/>
        <w:sz w:val="28"/>
        <w:szCs w:val="24"/>
      </w:rPr>
      <w:t>ато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z w:val="28"/>
        <w:szCs w:val="24"/>
      </w:rPr>
      <w:t>р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pacing w:val="-3"/>
        <w:sz w:val="28"/>
        <w:szCs w:val="24"/>
      </w:rPr>
      <w:t xml:space="preserve"> </w:t>
    </w:r>
    <w:r w:rsidRPr="002A6347">
      <w:rPr>
        <w:rFonts w:ascii="Times New Roman" w:hAnsi="Times New Roman" w:cs="Times New Roman"/>
        <w:b/>
        <w:color w:val="1D1B11" w:themeColor="background2" w:themeShade="1A"/>
        <w:spacing w:val="-3"/>
        <w:sz w:val="28"/>
        <w:szCs w:val="24"/>
      </w:rPr>
      <w:t>м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z w:val="28"/>
        <w:szCs w:val="24"/>
      </w:rPr>
      <w:t>ар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pacing w:val="1"/>
        <w:sz w:val="28"/>
        <w:szCs w:val="24"/>
      </w:rPr>
      <w:t>а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pacing w:val="-5"/>
        <w:sz w:val="28"/>
        <w:szCs w:val="24"/>
      </w:rPr>
      <w:t>ф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pacing w:val="1"/>
        <w:sz w:val="28"/>
        <w:szCs w:val="24"/>
      </w:rPr>
      <w:t>о</w:t>
    </w:r>
    <w:r w:rsidRPr="002A6347">
      <w:rPr>
        <w:rFonts w:ascii="Times New Roman" w:eastAsia="Times New Roman" w:hAnsi="Times New Roman" w:cs="Times New Roman"/>
        <w:b/>
        <w:color w:val="1D1B11" w:themeColor="background2" w:themeShade="1A"/>
        <w:sz w:val="28"/>
        <w:szCs w:val="24"/>
      </w:rPr>
      <w:t>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0F"/>
      </v:shape>
    </w:pict>
  </w:numPicBullet>
  <w:abstractNum w:abstractNumId="0">
    <w:nsid w:val="06C15C99"/>
    <w:multiLevelType w:val="hybridMultilevel"/>
    <w:tmpl w:val="E328F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4ABF"/>
    <w:multiLevelType w:val="hybridMultilevel"/>
    <w:tmpl w:val="6F0A7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20DCD"/>
    <w:multiLevelType w:val="hybridMultilevel"/>
    <w:tmpl w:val="221CE9C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D5166A1"/>
    <w:multiLevelType w:val="hybridMultilevel"/>
    <w:tmpl w:val="0E40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D85"/>
    <w:rsid w:val="00076E0E"/>
    <w:rsid w:val="001354E3"/>
    <w:rsid w:val="00231020"/>
    <w:rsid w:val="00243ECA"/>
    <w:rsid w:val="002A6347"/>
    <w:rsid w:val="003E4B3B"/>
    <w:rsid w:val="005C52F0"/>
    <w:rsid w:val="007447C2"/>
    <w:rsid w:val="0076372A"/>
    <w:rsid w:val="008F51A0"/>
    <w:rsid w:val="009876C2"/>
    <w:rsid w:val="00A74C8E"/>
    <w:rsid w:val="00B05537"/>
    <w:rsid w:val="00B80867"/>
    <w:rsid w:val="00D67D85"/>
    <w:rsid w:val="00DC34BB"/>
    <w:rsid w:val="00DC65EC"/>
    <w:rsid w:val="00E27197"/>
    <w:rsid w:val="00E917AA"/>
    <w:rsid w:val="00EA7E5E"/>
    <w:rsid w:val="00E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BB"/>
    <w:pPr>
      <w:ind w:left="720"/>
      <w:contextualSpacing/>
    </w:pPr>
  </w:style>
  <w:style w:type="table" w:styleId="a4">
    <w:name w:val="Table Grid"/>
    <w:basedOn w:val="a1"/>
    <w:uiPriority w:val="59"/>
    <w:rsid w:val="0074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2F0"/>
  </w:style>
  <w:style w:type="paragraph" w:styleId="a7">
    <w:name w:val="footer"/>
    <w:basedOn w:val="a"/>
    <w:link w:val="a8"/>
    <w:uiPriority w:val="99"/>
    <w:semiHidden/>
    <w:unhideWhenUsed/>
    <w:rsid w:val="005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5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2016-03-31T08:37:00Z</cp:lastPrinted>
  <dcterms:created xsi:type="dcterms:W3CDTF">2015-10-13T15:09:00Z</dcterms:created>
  <dcterms:modified xsi:type="dcterms:W3CDTF">2016-03-31T08:38:00Z</dcterms:modified>
</cp:coreProperties>
</file>